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AB6FC" w14:textId="77777777" w:rsidR="00DB7C9C" w:rsidRDefault="00DB7C9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78"/>
        <w:gridCol w:w="7194"/>
        <w:gridCol w:w="1116"/>
      </w:tblGrid>
      <w:tr w:rsidR="00DB7C9C" w14:paraId="65EEE574" w14:textId="77777777">
        <w:tc>
          <w:tcPr>
            <w:tcW w:w="1878" w:type="dxa"/>
            <w:vAlign w:val="center"/>
          </w:tcPr>
          <w:p w14:paraId="21BAA4D6" w14:textId="6DAF80A3" w:rsidR="00DB7C9C" w:rsidRDefault="00633999">
            <w:pPr>
              <w:pStyle w:val="Ttulo1"/>
            </w:pPr>
            <w:r>
              <w:rPr>
                <w:noProof/>
              </w:rPr>
              <w:drawing>
                <wp:inline distT="0" distB="0" distL="0" distR="0" wp14:anchorId="00E6ED7F" wp14:editId="381C7A74">
                  <wp:extent cx="1073381" cy="463506"/>
                  <wp:effectExtent l="0" t="0" r="0" b="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43" cy="463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4" w:type="dxa"/>
            <w:vAlign w:val="center"/>
          </w:tcPr>
          <w:p w14:paraId="10525D91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LICENCIATURA EN GASTRONOMIA </w:t>
            </w:r>
          </w:p>
          <w:p w14:paraId="42DC4384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116" w:type="dxa"/>
            <w:vAlign w:val="center"/>
          </w:tcPr>
          <w:p w14:paraId="1716EF81" w14:textId="77777777" w:rsidR="00DB7C9C" w:rsidRDefault="005F27EA">
            <w:pPr>
              <w:pStyle w:val="Ttulo1"/>
            </w:pPr>
            <w:r>
              <w:rPr>
                <w:noProof/>
                <w:lang w:val="es-ES"/>
              </w:rPr>
              <w:drawing>
                <wp:inline distT="0" distB="0" distL="0" distR="0" wp14:anchorId="5FA5BFE6" wp14:editId="74BFD49C">
                  <wp:extent cx="571500" cy="485775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E578D2" w14:textId="77777777" w:rsidR="00DB7C9C" w:rsidRDefault="00DB7C9C">
      <w:pPr>
        <w:pStyle w:val="Normal1"/>
        <w:jc w:val="center"/>
        <w:rPr>
          <w:rFonts w:ascii="Arial" w:eastAsia="Arial" w:hAnsi="Arial" w:cs="Arial"/>
          <w:b/>
        </w:rPr>
      </w:pPr>
    </w:p>
    <w:p w14:paraId="3658D66C" w14:textId="77777777" w:rsidR="00DB7C9C" w:rsidRDefault="005F27EA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ASIGNATURA DE PATRIMONIO CULINARIO DE MÉXICO</w:t>
      </w:r>
    </w:p>
    <w:p w14:paraId="0926C7AD" w14:textId="77777777" w:rsidR="00DB7C9C" w:rsidRDefault="00DB7C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43"/>
        <w:gridCol w:w="8"/>
      </w:tblGrid>
      <w:tr w:rsidR="00DB7C9C" w14:paraId="62817897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2FC6F48A" w14:textId="77777777" w:rsidR="00DB7C9C" w:rsidRDefault="005F27EA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43" w:type="dxa"/>
            <w:shd w:val="clear" w:color="auto" w:fill="auto"/>
          </w:tcPr>
          <w:p w14:paraId="7EA030EA" w14:textId="77777777" w:rsidR="00DB7C9C" w:rsidRDefault="005F27EA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  cocina mexicana e internacional representativa, herramientas financieras y de administración estratégica y la normatividad aplicable para fortalecer al sector gastronómico y  contribuir al desarrollo económico de la zona.</w:t>
            </w:r>
          </w:p>
        </w:tc>
      </w:tr>
      <w:tr w:rsidR="00DB7C9C" w14:paraId="7BE0EA55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1BFC352A" w14:textId="77777777" w:rsidR="00DB7C9C" w:rsidRDefault="005F27EA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43" w:type="dxa"/>
            <w:shd w:val="clear" w:color="auto" w:fill="auto"/>
          </w:tcPr>
          <w:p w14:paraId="35904CD9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Séptimo</w:t>
            </w:r>
          </w:p>
        </w:tc>
      </w:tr>
      <w:tr w:rsidR="00DB7C9C" w14:paraId="623034D4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7E8AC659" w14:textId="77777777" w:rsidR="00DB7C9C" w:rsidRDefault="005F27EA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43" w:type="dxa"/>
          </w:tcPr>
          <w:p w14:paraId="2CE82DC2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</w:tr>
      <w:tr w:rsidR="00DB7C9C" w14:paraId="0F73F1A7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6E67A28C" w14:textId="77777777" w:rsidR="00DB7C9C" w:rsidRDefault="005F27EA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43" w:type="dxa"/>
          </w:tcPr>
          <w:p w14:paraId="18D3C687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50</w:t>
            </w:r>
          </w:p>
        </w:tc>
      </w:tr>
      <w:tr w:rsidR="00DB7C9C" w14:paraId="4767CB74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6E0A4784" w14:textId="77777777" w:rsidR="00DB7C9C" w:rsidRDefault="005F27EA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43" w:type="dxa"/>
          </w:tcPr>
          <w:p w14:paraId="1B668778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75</w:t>
            </w:r>
          </w:p>
        </w:tc>
      </w:tr>
      <w:tr w:rsidR="00DB7C9C" w14:paraId="76909D11" w14:textId="77777777">
        <w:trPr>
          <w:gridAfter w:val="1"/>
          <w:wAfter w:w="8" w:type="dxa"/>
          <w:jc w:val="center"/>
        </w:trPr>
        <w:tc>
          <w:tcPr>
            <w:tcW w:w="3937" w:type="dxa"/>
            <w:shd w:val="clear" w:color="auto" w:fill="D9D9D9"/>
          </w:tcPr>
          <w:p w14:paraId="73F4F834" w14:textId="77777777" w:rsidR="00DB7C9C" w:rsidRDefault="005F27EA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43" w:type="dxa"/>
          </w:tcPr>
          <w:p w14:paraId="17E2E5A5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DB7C9C" w14:paraId="7D974809" w14:textId="77777777">
        <w:trPr>
          <w:trHeight w:val="400"/>
          <w:jc w:val="center"/>
        </w:trPr>
        <w:tc>
          <w:tcPr>
            <w:tcW w:w="3937" w:type="dxa"/>
            <w:shd w:val="clear" w:color="auto" w:fill="D9D9D9"/>
          </w:tcPr>
          <w:p w14:paraId="24E682DF" w14:textId="77777777" w:rsidR="00DB7C9C" w:rsidRDefault="005F27EA">
            <w:pPr>
              <w:pStyle w:val="Normal1"/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  <w:gridSpan w:val="2"/>
          </w:tcPr>
          <w:p w14:paraId="3A377BDB" w14:textId="77777777" w:rsidR="00DB7C9C" w:rsidRDefault="005F27EA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diagnosticará el potencial culinario de la región a través del diseño y aplicación de técnicas e instrumentos de recolección de datos y la caracterización de los aspectos socioeconómicos, culturales y gastronómicos, para promover y preservar el patrimonio culinario de México.</w:t>
            </w:r>
          </w:p>
        </w:tc>
      </w:tr>
    </w:tbl>
    <w:p w14:paraId="2FB38C6A" w14:textId="77777777" w:rsidR="00DB7C9C" w:rsidRDefault="00DB7C9C">
      <w:pPr>
        <w:pStyle w:val="Normal1"/>
        <w:rPr>
          <w:rFonts w:ascii="Arial" w:eastAsia="Arial" w:hAnsi="Arial" w:cs="Arial"/>
        </w:rPr>
      </w:pPr>
    </w:p>
    <w:p w14:paraId="161E7DD3" w14:textId="77777777" w:rsidR="00DB7C9C" w:rsidRDefault="00DB7C9C">
      <w:pPr>
        <w:pStyle w:val="Normal1"/>
        <w:rPr>
          <w:rFonts w:ascii="Arial" w:eastAsia="Arial" w:hAnsi="Arial" w:cs="Arial"/>
        </w:rPr>
      </w:pPr>
    </w:p>
    <w:p w14:paraId="2ACDCDC9" w14:textId="77777777" w:rsidR="00DB7C9C" w:rsidRDefault="00DB7C9C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DB7C9C" w14:paraId="63D0ADBB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345C7276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14:paraId="599FD58F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DB7C9C" w14:paraId="2F25CFD7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57A5D685" w14:textId="77777777" w:rsidR="00DB7C9C" w:rsidRDefault="00DB7C9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10238243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3D4904EE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354EE7F7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DB7C9C" w14:paraId="169D3619" w14:textId="77777777">
        <w:trPr>
          <w:jc w:val="center"/>
        </w:trPr>
        <w:tc>
          <w:tcPr>
            <w:tcW w:w="6212" w:type="dxa"/>
          </w:tcPr>
          <w:p w14:paraId="58A32E2A" w14:textId="77777777" w:rsidR="00DB7C9C" w:rsidRDefault="005F27EA">
            <w:pPr>
              <w:pStyle w:val="Ttulo1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Fundamentos del Patrimonio de México.</w:t>
            </w:r>
          </w:p>
        </w:tc>
        <w:tc>
          <w:tcPr>
            <w:tcW w:w="1128" w:type="dxa"/>
          </w:tcPr>
          <w:p w14:paraId="072EF0E8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2EDC9A1F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521" w:type="dxa"/>
          </w:tcPr>
          <w:p w14:paraId="601166AF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DB7C9C" w14:paraId="5FA9DE50" w14:textId="77777777">
        <w:trPr>
          <w:jc w:val="center"/>
        </w:trPr>
        <w:tc>
          <w:tcPr>
            <w:tcW w:w="6212" w:type="dxa"/>
          </w:tcPr>
          <w:p w14:paraId="28310D7D" w14:textId="77777777" w:rsidR="00DB7C9C" w:rsidRDefault="005F27EA">
            <w:pPr>
              <w:pStyle w:val="Ttulo1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Patrimonio Culinario de México.</w:t>
            </w:r>
          </w:p>
        </w:tc>
        <w:tc>
          <w:tcPr>
            <w:tcW w:w="1128" w:type="dxa"/>
          </w:tcPr>
          <w:p w14:paraId="7CDF34EC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  <w:tc>
          <w:tcPr>
            <w:tcW w:w="1211" w:type="dxa"/>
          </w:tcPr>
          <w:p w14:paraId="19FE2AA3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  <w:tc>
          <w:tcPr>
            <w:tcW w:w="1521" w:type="dxa"/>
          </w:tcPr>
          <w:p w14:paraId="46B66E14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DB7C9C" w14:paraId="2A199329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12C2963B" w14:textId="77777777" w:rsidR="00DB7C9C" w:rsidRDefault="005F27EA">
            <w:pPr>
              <w:pStyle w:val="Normal1"/>
              <w:ind w:left="495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4E0A0FE1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25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730FF849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50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46B508A6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75</w:t>
            </w:r>
          </w:p>
        </w:tc>
      </w:tr>
      <w:tr w:rsidR="00DB7C9C" w14:paraId="346BF80C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322F50FB" w14:textId="77777777" w:rsidR="00DB7C9C" w:rsidRDefault="00DB7C9C">
            <w:pPr>
              <w:pStyle w:val="Normal1"/>
              <w:jc w:val="right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C4272CA" w14:textId="77777777" w:rsidR="00DB7C9C" w:rsidRDefault="00DB7C9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5C4" w14:textId="77777777" w:rsidR="00DB7C9C" w:rsidRDefault="00DB7C9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70F6501A" w14:textId="77777777" w:rsidR="00DB7C9C" w:rsidRDefault="00DB7C9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2D17AEEA" w14:textId="77777777" w:rsidR="00DB7C9C" w:rsidRDefault="005F27EA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PATRIMONIO CULINARIO DE MÉXICO</w:t>
      </w:r>
    </w:p>
    <w:p w14:paraId="009E1696" w14:textId="77777777" w:rsidR="00DB7C9C" w:rsidRDefault="00DB7C9C">
      <w:pPr>
        <w:pStyle w:val="Normal1"/>
        <w:jc w:val="center"/>
        <w:rPr>
          <w:rFonts w:ascii="Arial" w:eastAsia="Arial" w:hAnsi="Arial" w:cs="Arial"/>
          <w:b/>
        </w:rPr>
      </w:pPr>
    </w:p>
    <w:p w14:paraId="4BD52839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4B74E13C" w14:textId="77777777" w:rsidR="00DB7C9C" w:rsidRDefault="00DB7C9C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DB7C9C" w14:paraId="25B934FD" w14:textId="77777777">
        <w:tc>
          <w:tcPr>
            <w:tcW w:w="2942" w:type="dxa"/>
            <w:vAlign w:val="center"/>
          </w:tcPr>
          <w:p w14:paraId="5DF18786" w14:textId="77777777" w:rsidR="00DB7C9C" w:rsidRDefault="005F27EA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vAlign w:val="center"/>
          </w:tcPr>
          <w:p w14:paraId="15E8F986" w14:textId="77777777" w:rsidR="00DB7C9C" w:rsidRDefault="005F27EA">
            <w:pPr>
              <w:pStyle w:val="Normal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 Fundamentos Del Patrimonio De México</w:t>
            </w:r>
          </w:p>
        </w:tc>
      </w:tr>
      <w:tr w:rsidR="00DB7C9C" w14:paraId="2B0C8748" w14:textId="77777777">
        <w:tc>
          <w:tcPr>
            <w:tcW w:w="2942" w:type="dxa"/>
            <w:vAlign w:val="center"/>
          </w:tcPr>
          <w:p w14:paraId="4D32A74D" w14:textId="77777777" w:rsidR="00DB7C9C" w:rsidRDefault="005F27EA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2B490333" w14:textId="77777777" w:rsidR="00DB7C9C" w:rsidRDefault="005F27EA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DB7C9C" w14:paraId="1A8CB052" w14:textId="77777777">
        <w:tc>
          <w:tcPr>
            <w:tcW w:w="2942" w:type="dxa"/>
            <w:vAlign w:val="center"/>
          </w:tcPr>
          <w:p w14:paraId="1AAEA123" w14:textId="77777777" w:rsidR="00DB7C9C" w:rsidRDefault="005F27EA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3868763C" w14:textId="77777777" w:rsidR="00DB7C9C" w:rsidRDefault="005F27EA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DB7C9C" w14:paraId="3802E163" w14:textId="77777777">
        <w:tc>
          <w:tcPr>
            <w:tcW w:w="2942" w:type="dxa"/>
            <w:vAlign w:val="center"/>
          </w:tcPr>
          <w:p w14:paraId="2254E912" w14:textId="77777777" w:rsidR="00DB7C9C" w:rsidRDefault="005F27EA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2E7E229E" w14:textId="77777777" w:rsidR="00DB7C9C" w:rsidRDefault="005F27EA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DB7C9C" w14:paraId="3612EA33" w14:textId="77777777">
        <w:tc>
          <w:tcPr>
            <w:tcW w:w="2942" w:type="dxa"/>
            <w:vAlign w:val="center"/>
          </w:tcPr>
          <w:p w14:paraId="618D7292" w14:textId="77777777" w:rsidR="00DB7C9C" w:rsidRDefault="005F27EA">
            <w:pPr>
              <w:pStyle w:val="Normal1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0A71428E" w14:textId="77777777" w:rsidR="00DB7C9C" w:rsidRDefault="005F27EA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recopilará información para determinar el potencial culinario.</w:t>
            </w:r>
          </w:p>
        </w:tc>
      </w:tr>
    </w:tbl>
    <w:p w14:paraId="0EAF6B3D" w14:textId="77777777" w:rsidR="00DB7C9C" w:rsidRDefault="00DB7C9C">
      <w:pPr>
        <w:pStyle w:val="Normal1"/>
        <w:rPr>
          <w:rFonts w:ascii="Arial" w:eastAsia="Arial" w:hAnsi="Arial" w:cs="Arial"/>
        </w:rPr>
      </w:pPr>
    </w:p>
    <w:p w14:paraId="7AB1CC49" w14:textId="77777777" w:rsidR="00DB7C9C" w:rsidRDefault="00DB7C9C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1"/>
        <w:gridCol w:w="2730"/>
        <w:gridCol w:w="2585"/>
        <w:gridCol w:w="2816"/>
      </w:tblGrid>
      <w:tr w:rsidR="00DB7C9C" w14:paraId="3A899626" w14:textId="77777777">
        <w:trPr>
          <w:trHeight w:val="720"/>
        </w:trPr>
        <w:tc>
          <w:tcPr>
            <w:tcW w:w="1981" w:type="dxa"/>
            <w:shd w:val="clear" w:color="auto" w:fill="D9D9D9"/>
            <w:vAlign w:val="center"/>
          </w:tcPr>
          <w:p w14:paraId="11F71784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30" w:type="dxa"/>
            <w:shd w:val="clear" w:color="auto" w:fill="D9D9D9"/>
            <w:vAlign w:val="center"/>
          </w:tcPr>
          <w:p w14:paraId="4F4DD455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585" w:type="dxa"/>
            <w:shd w:val="clear" w:color="auto" w:fill="D9D9D9"/>
            <w:vAlign w:val="center"/>
          </w:tcPr>
          <w:p w14:paraId="77D78F40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16" w:type="dxa"/>
            <w:shd w:val="clear" w:color="auto" w:fill="D9D9D9"/>
            <w:vAlign w:val="center"/>
          </w:tcPr>
          <w:p w14:paraId="239F8A4E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DB7C9C" w14:paraId="377179EB" w14:textId="77777777">
        <w:trPr>
          <w:trHeight w:val="720"/>
        </w:trPr>
        <w:tc>
          <w:tcPr>
            <w:tcW w:w="1981" w:type="dxa"/>
            <w:shd w:val="clear" w:color="auto" w:fill="auto"/>
          </w:tcPr>
          <w:p w14:paraId="4B51F20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Generalidades del Patrimonio cultural de México.</w:t>
            </w:r>
          </w:p>
        </w:tc>
        <w:tc>
          <w:tcPr>
            <w:tcW w:w="2730" w:type="dxa"/>
            <w:shd w:val="clear" w:color="auto" w:fill="auto"/>
          </w:tcPr>
          <w:p w14:paraId="21BF595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patrimonio cultural por la UNESCO.</w:t>
            </w:r>
            <w:r>
              <w:rPr>
                <w:rFonts w:ascii="Arial" w:eastAsia="Arial" w:hAnsi="Arial" w:cs="Arial"/>
              </w:rPr>
              <w:br/>
            </w:r>
          </w:p>
          <w:p w14:paraId="44D3A4D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clasificación del patrimonio cultural:</w:t>
            </w:r>
            <w:r>
              <w:rPr>
                <w:rFonts w:ascii="Arial" w:eastAsia="Arial" w:hAnsi="Arial" w:cs="Arial"/>
              </w:rPr>
              <w:br/>
              <w:t>- Tangible</w:t>
            </w:r>
            <w:r>
              <w:rPr>
                <w:rFonts w:ascii="Arial" w:eastAsia="Arial" w:hAnsi="Arial" w:cs="Arial"/>
              </w:rPr>
              <w:br/>
              <w:t>- Intangible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 xml:space="preserve">Explicar el origen y evolución del Patrimonio Culinario de México: </w:t>
            </w:r>
          </w:p>
          <w:p w14:paraId="0668A3F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prehispánico</w:t>
            </w:r>
          </w:p>
          <w:p w14:paraId="7766902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virreinal</w:t>
            </w:r>
            <w:r>
              <w:rPr>
                <w:rFonts w:ascii="Arial" w:eastAsia="Arial" w:hAnsi="Arial" w:cs="Arial"/>
              </w:rPr>
              <w:br/>
              <w:t>- porfiriato</w:t>
            </w:r>
            <w:r>
              <w:rPr>
                <w:rFonts w:ascii="Arial" w:eastAsia="Arial" w:hAnsi="Arial" w:cs="Arial"/>
              </w:rPr>
              <w:br/>
              <w:t>- revolución</w:t>
            </w:r>
          </w:p>
          <w:p w14:paraId="34B5BB3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contemporáneo</w:t>
            </w:r>
          </w:p>
          <w:p w14:paraId="3ADC98C8" w14:textId="77777777" w:rsidR="00DB7C9C" w:rsidRDefault="00DB7C9C">
            <w:pPr>
              <w:pStyle w:val="Normal1"/>
              <w:tabs>
                <w:tab w:val="left" w:pos="1834"/>
              </w:tabs>
              <w:rPr>
                <w:rFonts w:ascii="Arial" w:eastAsia="Arial" w:hAnsi="Arial" w:cs="Arial"/>
              </w:rPr>
            </w:pPr>
          </w:p>
        </w:tc>
        <w:tc>
          <w:tcPr>
            <w:tcW w:w="2585" w:type="dxa"/>
            <w:shd w:val="clear" w:color="auto" w:fill="auto"/>
          </w:tcPr>
          <w:p w14:paraId="3BDDFC09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16" w:type="dxa"/>
            <w:shd w:val="clear" w:color="auto" w:fill="auto"/>
          </w:tcPr>
          <w:p w14:paraId="4E1AB4C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7195B8B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7DB30F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4EF19B3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5DD5F8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8A5CAB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4B5F2CD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1D491EB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192AF7D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2072CBE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6F04F36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2BFA566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3DD1E99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38FA16F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6D502A3E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111866BC" w14:textId="77777777">
        <w:trPr>
          <w:trHeight w:val="720"/>
        </w:trPr>
        <w:tc>
          <w:tcPr>
            <w:tcW w:w="1981" w:type="dxa"/>
            <w:shd w:val="clear" w:color="auto" w:fill="auto"/>
          </w:tcPr>
          <w:p w14:paraId="175F0DB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Factores socioeconómicos</w:t>
            </w:r>
          </w:p>
        </w:tc>
        <w:tc>
          <w:tcPr>
            <w:tcW w:w="2730" w:type="dxa"/>
            <w:shd w:val="clear" w:color="auto" w:fill="auto"/>
          </w:tcPr>
          <w:p w14:paraId="349D8A5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regiones socioeconómicas de México y sus principales actividades económicas :</w:t>
            </w:r>
          </w:p>
          <w:p w14:paraId="1AD1A85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7833DEE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Noroeste</w:t>
            </w:r>
          </w:p>
          <w:p w14:paraId="78FC3BA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Norte</w:t>
            </w:r>
          </w:p>
          <w:p w14:paraId="7F8A7FB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Noreste</w:t>
            </w:r>
          </w:p>
          <w:p w14:paraId="7F5272E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Centro Occidente</w:t>
            </w:r>
          </w:p>
          <w:p w14:paraId="190F2FF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Centro Sur</w:t>
            </w:r>
          </w:p>
          <w:p w14:paraId="76B09A3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Pacifico sur</w:t>
            </w:r>
          </w:p>
          <w:p w14:paraId="7018BDE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Golfo de México</w:t>
            </w:r>
          </w:p>
          <w:p w14:paraId="003AB21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Península de Yucatán.</w:t>
            </w:r>
          </w:p>
          <w:p w14:paraId="66D0095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</w:t>
            </w:r>
          </w:p>
          <w:p w14:paraId="5602D2F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los factores socioeconómicos que inciden en el Patrimonio Culinario:</w:t>
            </w:r>
          </w:p>
          <w:p w14:paraId="4563B10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Demografía</w:t>
            </w:r>
          </w:p>
          <w:p w14:paraId="1C8B6A4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Globalización</w:t>
            </w:r>
          </w:p>
          <w:p w14:paraId="2B7A097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Migración</w:t>
            </w:r>
          </w:p>
          <w:p w14:paraId="03CA70AE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0851712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etapas de la elaboración de un diagnóstico socioeconómico.</w:t>
            </w:r>
          </w:p>
          <w:p w14:paraId="376E592E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585" w:type="dxa"/>
            <w:shd w:val="clear" w:color="auto" w:fill="auto"/>
          </w:tcPr>
          <w:p w14:paraId="1F60112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Elaborar el diagnóstico socioeconómico de las regiones de México.</w:t>
            </w:r>
          </w:p>
        </w:tc>
        <w:tc>
          <w:tcPr>
            <w:tcW w:w="2816" w:type="dxa"/>
            <w:shd w:val="clear" w:color="auto" w:fill="auto"/>
          </w:tcPr>
          <w:p w14:paraId="437EDE0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7518C31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5200BED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01A7140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01B73D8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6DC07C1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0C64B8F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0F1773D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11C35F0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Respeto</w:t>
            </w:r>
          </w:p>
          <w:p w14:paraId="0F21C00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1CCF90C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61F1CE6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48904E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678E4C4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59109C9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6D53A55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3CFBEB8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2788695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</w:t>
            </w:r>
          </w:p>
          <w:p w14:paraId="373E4F1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6C6D752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Motivación</w:t>
            </w:r>
          </w:p>
          <w:p w14:paraId="3E33674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550DE509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7029F351" w14:textId="77777777" w:rsidR="00DB7C9C" w:rsidRDefault="005F27EA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lastRenderedPageBreak/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PATRIMONIO CULINARIO DE MÉXICO</w:t>
      </w:r>
    </w:p>
    <w:p w14:paraId="14684D09" w14:textId="77777777" w:rsidR="00DB7C9C" w:rsidRDefault="00DB7C9C">
      <w:pPr>
        <w:pStyle w:val="Normal1"/>
        <w:rPr>
          <w:rFonts w:ascii="Arial" w:eastAsia="Arial" w:hAnsi="Arial" w:cs="Arial"/>
        </w:rPr>
      </w:pPr>
    </w:p>
    <w:p w14:paraId="0060073F" w14:textId="77777777" w:rsidR="00DB7C9C" w:rsidRDefault="005F27EA">
      <w:pPr>
        <w:pStyle w:val="Normal1"/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7F02BF78" w14:textId="77777777" w:rsidR="00DB7C9C" w:rsidRDefault="00DB7C9C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DB7C9C" w14:paraId="6C5E99DA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7858A8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EDE2D9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24730E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DB7C9C" w14:paraId="66D82306" w14:textId="77777777">
        <w:trPr>
          <w:trHeight w:val="106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1422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proyecto elaborará un diagnóstico socioeconómico de su región que incluya:</w:t>
            </w:r>
          </w:p>
          <w:p w14:paraId="569277E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4C0EAE3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Localidad</w:t>
            </w:r>
          </w:p>
          <w:p w14:paraId="6A3D360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Registros del patrimonio prehispánico, virreinal, porfiriato, revolución y contemporáneo.</w:t>
            </w:r>
          </w:p>
          <w:p w14:paraId="494EE5D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Principales actividades económicas</w:t>
            </w:r>
          </w:p>
          <w:p w14:paraId="72D52D0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Grupos de migración</w:t>
            </w:r>
            <w:r>
              <w:rPr>
                <w:rFonts w:ascii="Arial" w:eastAsia="Arial" w:hAnsi="Arial" w:cs="Arial"/>
              </w:rPr>
              <w:br/>
              <w:t>- Conclusiones</w:t>
            </w:r>
          </w:p>
          <w:p w14:paraId="772CFB92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13BBF97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E139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elementos del patrimonio culinario, su origen y evolución.</w:t>
            </w:r>
          </w:p>
          <w:p w14:paraId="0D2234AB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744B290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la clasificación del Patrimonio Cultural.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3. Analizar los aspectos socioeconómicos de México.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4.- Elaborar el diagnostico.</w:t>
            </w:r>
          </w:p>
          <w:p w14:paraId="02731359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9EA3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Proyectos</w:t>
            </w:r>
          </w:p>
          <w:p w14:paraId="5E5B124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0CC48E1A" w14:textId="77777777" w:rsidR="00DB7C9C" w:rsidRDefault="00DB7C9C">
      <w:pPr>
        <w:pStyle w:val="Normal1"/>
      </w:pPr>
    </w:p>
    <w:p w14:paraId="6B8C24A7" w14:textId="77777777" w:rsidR="00DB7C9C" w:rsidRDefault="00DB7C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7A67171F" w14:textId="77777777" w:rsidR="00DB7C9C" w:rsidRDefault="005F27EA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PATRIMONIO CULINARIO DE MÉXICO</w:t>
      </w:r>
    </w:p>
    <w:p w14:paraId="5FEEF539" w14:textId="77777777" w:rsidR="00DB7C9C" w:rsidRDefault="00DB7C9C">
      <w:pPr>
        <w:pStyle w:val="Normal1"/>
        <w:rPr>
          <w:rFonts w:ascii="Arial" w:eastAsia="Arial" w:hAnsi="Arial" w:cs="Arial"/>
        </w:rPr>
      </w:pPr>
    </w:p>
    <w:p w14:paraId="6D427A60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2A5D9995" w14:textId="77777777" w:rsidR="00DB7C9C" w:rsidRDefault="00DB7C9C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56"/>
        <w:gridCol w:w="5056"/>
      </w:tblGrid>
      <w:tr w:rsidR="00DB7C9C" w14:paraId="548E6A93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D9A166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F11AFB4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DB7C9C" w14:paraId="6F7A595A" w14:textId="77777777">
        <w:trPr>
          <w:trHeight w:val="89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6F9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14:paraId="44155DD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bookmarkStart w:id="0" w:name="_gjdgxs" w:colFirst="0" w:colLast="0"/>
            <w:bookmarkEnd w:id="0"/>
            <w:r>
              <w:rPr>
                <w:rFonts w:ascii="Arial" w:eastAsia="Arial" w:hAnsi="Arial" w:cs="Arial"/>
              </w:rPr>
              <w:t>Equipos colaborativos</w:t>
            </w:r>
            <w:r>
              <w:rPr>
                <w:rFonts w:ascii="Arial" w:eastAsia="Arial" w:hAnsi="Arial" w:cs="Arial"/>
              </w:rPr>
              <w:br/>
              <w:t>Discusión en grupo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E7E9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610B2D2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04CF801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2771E42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Escáner</w:t>
            </w:r>
          </w:p>
          <w:p w14:paraId="574B427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Videograbadora</w:t>
            </w:r>
          </w:p>
          <w:p w14:paraId="7D41272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Grabadora de voz</w:t>
            </w:r>
          </w:p>
          <w:p w14:paraId="4787897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35B1579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43C2CA8E" w14:textId="77777777" w:rsidR="00DB7C9C" w:rsidRDefault="00DB7C9C">
      <w:pPr>
        <w:pStyle w:val="Normal1"/>
        <w:rPr>
          <w:rFonts w:ascii="Arial" w:eastAsia="Arial" w:hAnsi="Arial" w:cs="Arial"/>
          <w:i/>
        </w:rPr>
      </w:pPr>
    </w:p>
    <w:p w14:paraId="22E182FA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406A7F0C" w14:textId="77777777" w:rsidR="00DB7C9C" w:rsidRDefault="00DB7C9C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DB7C9C" w14:paraId="13571B7B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5098BB1C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0E4F1384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0AAC697A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DB7C9C" w14:paraId="418C6E0C" w14:textId="77777777">
        <w:trPr>
          <w:trHeight w:val="720"/>
        </w:trPr>
        <w:tc>
          <w:tcPr>
            <w:tcW w:w="3318" w:type="dxa"/>
            <w:shd w:val="clear" w:color="auto" w:fill="auto"/>
          </w:tcPr>
          <w:p w14:paraId="0FC5ECF7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X</w:t>
            </w:r>
          </w:p>
        </w:tc>
        <w:tc>
          <w:tcPr>
            <w:tcW w:w="3750" w:type="dxa"/>
            <w:shd w:val="clear" w:color="auto" w:fill="auto"/>
          </w:tcPr>
          <w:p w14:paraId="37208ACF" w14:textId="77777777" w:rsidR="00DB7C9C" w:rsidRDefault="00DB7C9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3044" w:type="dxa"/>
            <w:shd w:val="clear" w:color="auto" w:fill="auto"/>
          </w:tcPr>
          <w:p w14:paraId="767A012F" w14:textId="77777777" w:rsidR="00DB7C9C" w:rsidRDefault="00DB7C9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43669382" w14:textId="77777777" w:rsidR="00DB7C9C" w:rsidRDefault="00DB7C9C">
      <w:pPr>
        <w:pStyle w:val="Normal1"/>
      </w:pPr>
    </w:p>
    <w:p w14:paraId="5135B133" w14:textId="77777777" w:rsidR="00DB7C9C" w:rsidRDefault="005F27EA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PATRIMONIO CULINARIO DE MÉXICO</w:t>
      </w:r>
    </w:p>
    <w:p w14:paraId="13DBDC9A" w14:textId="77777777" w:rsidR="00DB7C9C" w:rsidRDefault="00DB7C9C">
      <w:pPr>
        <w:pStyle w:val="Normal1"/>
        <w:jc w:val="center"/>
        <w:rPr>
          <w:rFonts w:ascii="Arial" w:eastAsia="Arial" w:hAnsi="Arial" w:cs="Arial"/>
          <w:b/>
        </w:rPr>
      </w:pPr>
    </w:p>
    <w:p w14:paraId="74AAC913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56F0C288" w14:textId="77777777" w:rsidR="00DB7C9C" w:rsidRDefault="00DB7C9C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DB7C9C" w14:paraId="3B3AC98D" w14:textId="77777777">
        <w:tc>
          <w:tcPr>
            <w:tcW w:w="2942" w:type="dxa"/>
            <w:vAlign w:val="center"/>
          </w:tcPr>
          <w:p w14:paraId="6D63B325" w14:textId="77777777" w:rsidR="00DB7C9C" w:rsidRDefault="005F27EA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46" w:type="dxa"/>
            <w:vAlign w:val="center"/>
          </w:tcPr>
          <w:p w14:paraId="24DC872F" w14:textId="77777777" w:rsidR="00DB7C9C" w:rsidRDefault="005F27EA">
            <w:pPr>
              <w:pStyle w:val="Normal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 Patrimonio Culinario de México</w:t>
            </w:r>
          </w:p>
        </w:tc>
      </w:tr>
      <w:tr w:rsidR="00DB7C9C" w14:paraId="2700535B" w14:textId="77777777">
        <w:tc>
          <w:tcPr>
            <w:tcW w:w="2942" w:type="dxa"/>
            <w:vAlign w:val="center"/>
          </w:tcPr>
          <w:p w14:paraId="5952F7E5" w14:textId="77777777" w:rsidR="00DB7C9C" w:rsidRDefault="005F27EA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5EFCE59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DB7C9C" w14:paraId="4A944704" w14:textId="77777777">
        <w:tc>
          <w:tcPr>
            <w:tcW w:w="2942" w:type="dxa"/>
            <w:vAlign w:val="center"/>
          </w:tcPr>
          <w:p w14:paraId="528A95CF" w14:textId="77777777" w:rsidR="00DB7C9C" w:rsidRDefault="005F27EA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29A2188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DB7C9C" w14:paraId="394D7686" w14:textId="77777777">
        <w:tc>
          <w:tcPr>
            <w:tcW w:w="2942" w:type="dxa"/>
            <w:vAlign w:val="center"/>
          </w:tcPr>
          <w:p w14:paraId="357538F9" w14:textId="77777777" w:rsidR="00DB7C9C" w:rsidRDefault="005F27EA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6D177E1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DB7C9C" w14:paraId="1ECFFA04" w14:textId="77777777">
        <w:tc>
          <w:tcPr>
            <w:tcW w:w="2942" w:type="dxa"/>
            <w:vAlign w:val="center"/>
          </w:tcPr>
          <w:p w14:paraId="6BC8CCD1" w14:textId="77777777" w:rsidR="00DB7C9C" w:rsidRDefault="005F27EA">
            <w:pPr>
              <w:pStyle w:val="Normal1"/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11665B79" w14:textId="77777777" w:rsidR="00DB7C9C" w:rsidRDefault="005F27EA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 caracterizará su región en los rubros socioeconómico, cultural y gastronómico para contribuir a la divulgación del patrimonio culinario.</w:t>
            </w:r>
          </w:p>
        </w:tc>
      </w:tr>
    </w:tbl>
    <w:p w14:paraId="2BB722C0" w14:textId="77777777" w:rsidR="00DB7C9C" w:rsidRDefault="00DB7C9C">
      <w:pPr>
        <w:pStyle w:val="Normal1"/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9"/>
        <w:gridCol w:w="2876"/>
        <w:gridCol w:w="2979"/>
        <w:gridCol w:w="2368"/>
      </w:tblGrid>
      <w:tr w:rsidR="00DB7C9C" w14:paraId="30BDB392" w14:textId="77777777">
        <w:trPr>
          <w:trHeight w:val="720"/>
        </w:trPr>
        <w:tc>
          <w:tcPr>
            <w:tcW w:w="1889" w:type="dxa"/>
            <w:shd w:val="clear" w:color="auto" w:fill="D9D9D9"/>
            <w:vAlign w:val="center"/>
          </w:tcPr>
          <w:p w14:paraId="2BBCFB8A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76" w:type="dxa"/>
            <w:shd w:val="clear" w:color="auto" w:fill="D9D9D9"/>
            <w:vAlign w:val="center"/>
          </w:tcPr>
          <w:p w14:paraId="0C0AA42B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79" w:type="dxa"/>
            <w:shd w:val="clear" w:color="auto" w:fill="D9D9D9"/>
            <w:vAlign w:val="center"/>
          </w:tcPr>
          <w:p w14:paraId="0F48C098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368" w:type="dxa"/>
            <w:shd w:val="clear" w:color="auto" w:fill="D9D9D9"/>
            <w:vAlign w:val="center"/>
          </w:tcPr>
          <w:p w14:paraId="751138D2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DB7C9C" w14:paraId="736DF461" w14:textId="77777777">
        <w:trPr>
          <w:trHeight w:val="720"/>
        </w:trPr>
        <w:tc>
          <w:tcPr>
            <w:tcW w:w="1889" w:type="dxa"/>
            <w:shd w:val="clear" w:color="auto" w:fill="auto"/>
          </w:tcPr>
          <w:p w14:paraId="789EB57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Introducción al </w:t>
            </w:r>
          </w:p>
          <w:p w14:paraId="7BA37BE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Patrimonio Culinario de México.  </w:t>
            </w:r>
          </w:p>
          <w:p w14:paraId="49D439AF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DB5CB68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76" w:type="dxa"/>
            <w:shd w:val="clear" w:color="auto" w:fill="auto"/>
          </w:tcPr>
          <w:p w14:paraId="7249570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Definir Identificar el concepto de patrimonio cultural por la UNESCO.</w:t>
            </w:r>
            <w:r>
              <w:rPr>
                <w:rFonts w:ascii="Arial" w:eastAsia="Arial" w:hAnsi="Arial" w:cs="Arial"/>
              </w:rPr>
              <w:br/>
            </w:r>
          </w:p>
          <w:p w14:paraId="029BB5E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clasificación del patrimonio cultural:</w:t>
            </w:r>
            <w:r>
              <w:rPr>
                <w:rFonts w:ascii="Arial" w:eastAsia="Arial" w:hAnsi="Arial" w:cs="Arial"/>
              </w:rPr>
              <w:br/>
              <w:t>- Tangible</w:t>
            </w:r>
            <w:r>
              <w:rPr>
                <w:rFonts w:ascii="Arial" w:eastAsia="Arial" w:hAnsi="Arial" w:cs="Arial"/>
              </w:rPr>
              <w:br/>
              <w:t>- Intangible</w:t>
            </w:r>
          </w:p>
          <w:p w14:paraId="2A9D3D99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D50EDA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el origen y evolución del Patrimonio Culinario de México: </w:t>
            </w:r>
          </w:p>
          <w:p w14:paraId="54B9ECB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prehispánico</w:t>
            </w:r>
          </w:p>
          <w:p w14:paraId="7BBA380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virreinal</w:t>
            </w:r>
          </w:p>
          <w:p w14:paraId="3203B2A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contemporáneo</w:t>
            </w:r>
          </w:p>
          <w:p w14:paraId="52E9189D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5362337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tradiciones culinarias:</w:t>
            </w:r>
          </w:p>
          <w:p w14:paraId="795D8D22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14FC4BF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Localidad</w:t>
            </w:r>
          </w:p>
          <w:p w14:paraId="2DF9EFF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Tradiciones</w:t>
            </w:r>
          </w:p>
          <w:p w14:paraId="6877659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Fuentes documentales</w:t>
            </w:r>
          </w:p>
          <w:p w14:paraId="4780442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Mercados populares</w:t>
            </w:r>
          </w:p>
          <w:p w14:paraId="1EC3ECF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Gastronomía: técnicas, utensilios e ingredientes culinarios, estado de </w:t>
            </w:r>
            <w:r>
              <w:rPr>
                <w:rFonts w:ascii="Arial" w:eastAsia="Arial" w:hAnsi="Arial" w:cs="Arial"/>
              </w:rPr>
              <w:lastRenderedPageBreak/>
              <w:t>conservación del platillo respecto a la preparación original al momento.</w:t>
            </w:r>
          </w:p>
          <w:p w14:paraId="5D66237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Flora y fauna comestible</w:t>
            </w:r>
          </w:p>
          <w:p w14:paraId="326C138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Usos, costumbres y festividades</w:t>
            </w:r>
          </w:p>
          <w:p w14:paraId="773606D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Denominaciones de origen de la Región</w:t>
            </w:r>
          </w:p>
        </w:tc>
        <w:tc>
          <w:tcPr>
            <w:tcW w:w="2979" w:type="dxa"/>
            <w:shd w:val="clear" w:color="auto" w:fill="auto"/>
          </w:tcPr>
          <w:p w14:paraId="6EB08BE4" w14:textId="77777777" w:rsidR="00DB7C9C" w:rsidRDefault="005F27EA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Documentar las tradiciones culinarias de México.</w:t>
            </w:r>
          </w:p>
        </w:tc>
        <w:tc>
          <w:tcPr>
            <w:tcW w:w="2368" w:type="dxa"/>
            <w:shd w:val="clear" w:color="auto" w:fill="auto"/>
          </w:tcPr>
          <w:p w14:paraId="05F38F5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6BCF74B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10BC93F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2D84AF9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5651E7C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1F36DED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1710CF5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7AEF8E5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5334162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1043279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7B52BFF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309C61F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7A663F5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3F985F1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5385E76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</w:t>
            </w:r>
          </w:p>
          <w:p w14:paraId="530C1F2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1314243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06BE0DE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  <w:p w14:paraId="4428FC90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2B4E47B2" w14:textId="77777777">
        <w:trPr>
          <w:trHeight w:val="720"/>
        </w:trPr>
        <w:tc>
          <w:tcPr>
            <w:tcW w:w="1889" w:type="dxa"/>
            <w:shd w:val="clear" w:color="auto" w:fill="auto"/>
          </w:tcPr>
          <w:p w14:paraId="5C4525C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Diagnóstico socioeconómico</w:t>
            </w:r>
          </w:p>
        </w:tc>
        <w:tc>
          <w:tcPr>
            <w:tcW w:w="2876" w:type="dxa"/>
            <w:shd w:val="clear" w:color="auto" w:fill="auto"/>
          </w:tcPr>
          <w:p w14:paraId="63C7E6F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regiones socioeconómicas de México y sus principales actividades económicas :</w:t>
            </w:r>
          </w:p>
          <w:p w14:paraId="06F556A0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0D08DC0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Noroeste</w:t>
            </w:r>
          </w:p>
          <w:p w14:paraId="27ED5F8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Norte</w:t>
            </w:r>
          </w:p>
          <w:p w14:paraId="5876318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Noreste</w:t>
            </w:r>
          </w:p>
          <w:p w14:paraId="4956FB6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Centro Occidente</w:t>
            </w:r>
          </w:p>
          <w:p w14:paraId="28F8A0A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Centro Sur</w:t>
            </w:r>
          </w:p>
          <w:p w14:paraId="6538CE0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Pacifico sur</w:t>
            </w:r>
          </w:p>
          <w:p w14:paraId="4F450A2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Golfo de México</w:t>
            </w:r>
          </w:p>
          <w:p w14:paraId="26A3870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Península de Yucatán.</w:t>
            </w:r>
          </w:p>
          <w:p w14:paraId="6A802A5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</w:t>
            </w:r>
          </w:p>
          <w:p w14:paraId="51E4ABF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los factores socio - económicos que inciden en el Patrimonio Culinario:</w:t>
            </w:r>
          </w:p>
          <w:p w14:paraId="4CA6C9B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Demografía</w:t>
            </w:r>
          </w:p>
          <w:p w14:paraId="35959C9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Globalización</w:t>
            </w:r>
          </w:p>
          <w:p w14:paraId="47A62E2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Migración</w:t>
            </w:r>
          </w:p>
          <w:p w14:paraId="4D4505A0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BF5B03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etapas de la elaboración de un diagnóstico socioeconómico.</w:t>
            </w:r>
          </w:p>
          <w:p w14:paraId="4B759601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79" w:type="dxa"/>
            <w:shd w:val="clear" w:color="auto" w:fill="auto"/>
          </w:tcPr>
          <w:p w14:paraId="7908796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el diagnóstico socioeconómico de las regiones de México.</w:t>
            </w:r>
          </w:p>
        </w:tc>
        <w:tc>
          <w:tcPr>
            <w:tcW w:w="2368" w:type="dxa"/>
            <w:shd w:val="clear" w:color="auto" w:fill="auto"/>
          </w:tcPr>
          <w:p w14:paraId="55266AD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3DDD8ED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77BE056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4FE13F5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0F46E19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2D4A200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0FBC484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452E609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1F3BE6D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5814384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Honesto</w:t>
            </w:r>
          </w:p>
          <w:p w14:paraId="1ABFB1A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470FB79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4103578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3842967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6D9214D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183640E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74643B1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443B365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</w:t>
            </w:r>
          </w:p>
          <w:p w14:paraId="2EA0C44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6896D0B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7CD24FD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DB7C9C" w14:paraId="66820698" w14:textId="77777777">
        <w:trPr>
          <w:trHeight w:val="720"/>
        </w:trPr>
        <w:tc>
          <w:tcPr>
            <w:tcW w:w="1889" w:type="dxa"/>
            <w:shd w:val="clear" w:color="auto" w:fill="auto"/>
          </w:tcPr>
          <w:p w14:paraId="752147E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Diagnóstico culinario</w:t>
            </w:r>
          </w:p>
        </w:tc>
        <w:tc>
          <w:tcPr>
            <w:tcW w:w="2876" w:type="dxa"/>
            <w:shd w:val="clear" w:color="auto" w:fill="auto"/>
          </w:tcPr>
          <w:p w14:paraId="18D0A41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etapas de la elaboración de un diagnóstico culinario.</w:t>
            </w:r>
          </w:p>
          <w:p w14:paraId="1733D64F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79" w:type="dxa"/>
            <w:shd w:val="clear" w:color="auto" w:fill="auto"/>
          </w:tcPr>
          <w:p w14:paraId="3AB140E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el diagnóstico culinario de su región.</w:t>
            </w:r>
          </w:p>
          <w:p w14:paraId="3D13E491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368" w:type="dxa"/>
            <w:shd w:val="clear" w:color="auto" w:fill="auto"/>
          </w:tcPr>
          <w:p w14:paraId="3F3451D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14:paraId="553368C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14:paraId="3048BBA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Pensamiento crítico</w:t>
            </w:r>
          </w:p>
          <w:p w14:paraId="715378B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14:paraId="2A4BD5A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3A50768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Ordenado</w:t>
            </w:r>
          </w:p>
          <w:p w14:paraId="3BE10E5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14:paraId="43EFD08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Objetivo</w:t>
            </w:r>
          </w:p>
          <w:p w14:paraId="621FE2B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14:paraId="7C48B91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Honesto</w:t>
            </w:r>
          </w:p>
          <w:p w14:paraId="0CF11C1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Ético</w:t>
            </w:r>
          </w:p>
          <w:p w14:paraId="18D07B7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Asertivo</w:t>
            </w:r>
          </w:p>
          <w:p w14:paraId="111CA85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Humildad</w:t>
            </w:r>
          </w:p>
          <w:p w14:paraId="137403D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64C3A22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14:paraId="4030663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bajo presión</w:t>
            </w:r>
          </w:p>
          <w:p w14:paraId="1BCF3B9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14:paraId="782D7B8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</w:t>
            </w:r>
          </w:p>
          <w:p w14:paraId="03E9A17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Eficiente</w:t>
            </w:r>
          </w:p>
          <w:p w14:paraId="34E3685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Automotivación</w:t>
            </w:r>
          </w:p>
          <w:p w14:paraId="1327520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</w:tbl>
    <w:p w14:paraId="2543D654" w14:textId="77777777" w:rsidR="00DB7C9C" w:rsidRDefault="00DB7C9C">
      <w:pPr>
        <w:pStyle w:val="Normal1"/>
      </w:pPr>
    </w:p>
    <w:p w14:paraId="36821794" w14:textId="77777777" w:rsidR="00DB7C9C" w:rsidRDefault="00DB7C9C">
      <w:pPr>
        <w:pStyle w:val="Normal1"/>
      </w:pPr>
    </w:p>
    <w:p w14:paraId="37CF520C" w14:textId="77777777" w:rsidR="00DB7C9C" w:rsidRDefault="00DB7C9C">
      <w:pPr>
        <w:pStyle w:val="Normal1"/>
      </w:pPr>
    </w:p>
    <w:p w14:paraId="278B6290" w14:textId="77777777" w:rsidR="00DB7C9C" w:rsidRDefault="00DB7C9C">
      <w:pPr>
        <w:pStyle w:val="Normal1"/>
      </w:pPr>
    </w:p>
    <w:p w14:paraId="2950FDBD" w14:textId="77777777" w:rsidR="00DB7C9C" w:rsidRDefault="00DB7C9C">
      <w:pPr>
        <w:pStyle w:val="Normal1"/>
      </w:pPr>
    </w:p>
    <w:p w14:paraId="232303D1" w14:textId="77777777" w:rsidR="00DB7C9C" w:rsidRDefault="00DB7C9C">
      <w:pPr>
        <w:pStyle w:val="Normal1"/>
      </w:pPr>
    </w:p>
    <w:p w14:paraId="11563FB2" w14:textId="77777777" w:rsidR="00DB7C9C" w:rsidRDefault="00DB7C9C">
      <w:pPr>
        <w:pStyle w:val="Normal1"/>
      </w:pPr>
    </w:p>
    <w:p w14:paraId="34D6502E" w14:textId="77777777" w:rsidR="00DB7C9C" w:rsidRDefault="00DB7C9C">
      <w:pPr>
        <w:pStyle w:val="Normal1"/>
      </w:pPr>
    </w:p>
    <w:p w14:paraId="1CCEB740" w14:textId="77777777" w:rsidR="00DB7C9C" w:rsidRDefault="00DB7C9C">
      <w:pPr>
        <w:pStyle w:val="Normal1"/>
      </w:pPr>
    </w:p>
    <w:p w14:paraId="4158D11D" w14:textId="77777777" w:rsidR="00DB7C9C" w:rsidRDefault="00DB7C9C">
      <w:pPr>
        <w:pStyle w:val="Normal1"/>
      </w:pPr>
    </w:p>
    <w:p w14:paraId="075B2E97" w14:textId="77777777" w:rsidR="00DB7C9C" w:rsidRDefault="00DB7C9C">
      <w:pPr>
        <w:pStyle w:val="Normal1"/>
      </w:pPr>
    </w:p>
    <w:p w14:paraId="5016FD4B" w14:textId="77777777" w:rsidR="00DB7C9C" w:rsidRDefault="00DB7C9C">
      <w:pPr>
        <w:pStyle w:val="Normal1"/>
      </w:pPr>
    </w:p>
    <w:p w14:paraId="1D00070E" w14:textId="77777777" w:rsidR="00DB7C9C" w:rsidRDefault="00DB7C9C">
      <w:pPr>
        <w:pStyle w:val="Normal1"/>
      </w:pPr>
    </w:p>
    <w:p w14:paraId="251B71A4" w14:textId="77777777" w:rsidR="00DB7C9C" w:rsidRDefault="00DB7C9C">
      <w:pPr>
        <w:pStyle w:val="Normal1"/>
      </w:pPr>
    </w:p>
    <w:p w14:paraId="28E353FB" w14:textId="77777777" w:rsidR="00DB7C9C" w:rsidRDefault="00DB7C9C">
      <w:pPr>
        <w:pStyle w:val="Normal1"/>
      </w:pPr>
    </w:p>
    <w:p w14:paraId="34198EE3" w14:textId="77777777" w:rsidR="00DB7C9C" w:rsidRDefault="00DB7C9C">
      <w:pPr>
        <w:pStyle w:val="Normal1"/>
      </w:pPr>
    </w:p>
    <w:p w14:paraId="538B77F9" w14:textId="77777777" w:rsidR="00DB7C9C" w:rsidRDefault="00DB7C9C">
      <w:pPr>
        <w:pStyle w:val="Normal1"/>
      </w:pPr>
    </w:p>
    <w:p w14:paraId="28867FAC" w14:textId="77777777" w:rsidR="00DB7C9C" w:rsidRDefault="00DB7C9C">
      <w:pPr>
        <w:pStyle w:val="Normal1"/>
      </w:pPr>
    </w:p>
    <w:p w14:paraId="4ADCB8C2" w14:textId="77777777" w:rsidR="00DB7C9C" w:rsidRDefault="00DB7C9C">
      <w:pPr>
        <w:pStyle w:val="Normal1"/>
      </w:pPr>
    </w:p>
    <w:p w14:paraId="10A8CB10" w14:textId="77777777" w:rsidR="00DB7C9C" w:rsidRDefault="00DB7C9C">
      <w:pPr>
        <w:pStyle w:val="Normal1"/>
      </w:pPr>
    </w:p>
    <w:p w14:paraId="3682DD76" w14:textId="77777777" w:rsidR="00DB7C9C" w:rsidRDefault="00DB7C9C">
      <w:pPr>
        <w:pStyle w:val="Normal1"/>
      </w:pPr>
    </w:p>
    <w:p w14:paraId="5576B7A1" w14:textId="77777777" w:rsidR="00DB7C9C" w:rsidRDefault="00DB7C9C">
      <w:pPr>
        <w:pStyle w:val="Normal1"/>
      </w:pPr>
    </w:p>
    <w:p w14:paraId="466F8B6E" w14:textId="77777777" w:rsidR="00DB7C9C" w:rsidRDefault="00DB7C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4044E309" w14:textId="77777777" w:rsidR="00DB7C9C" w:rsidRDefault="005F27EA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PATRIMONIO CULINARIO DE MÉXICO</w:t>
      </w:r>
    </w:p>
    <w:p w14:paraId="2DC6B593" w14:textId="77777777" w:rsidR="00DB7C9C" w:rsidRDefault="00DB7C9C">
      <w:pPr>
        <w:pStyle w:val="Normal1"/>
      </w:pPr>
    </w:p>
    <w:p w14:paraId="3B30920F" w14:textId="77777777" w:rsidR="00DB7C9C" w:rsidRDefault="005F27EA">
      <w:pPr>
        <w:pStyle w:val="Normal1"/>
        <w:jc w:val="center"/>
      </w:pPr>
      <w:r>
        <w:rPr>
          <w:rFonts w:ascii="Arial" w:eastAsia="Arial" w:hAnsi="Arial" w:cs="Arial"/>
          <w:i/>
        </w:rPr>
        <w:t>PROCESO DE EVALUACIÓN</w:t>
      </w:r>
    </w:p>
    <w:tbl>
      <w:tblPr>
        <w:tblStyle w:val="a9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71"/>
        <w:gridCol w:w="3606"/>
        <w:gridCol w:w="2835"/>
      </w:tblGrid>
      <w:tr w:rsidR="00DB7C9C" w14:paraId="2359FD9D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601221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A45D2B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972B03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DB7C9C" w14:paraId="06756704" w14:textId="77777777">
        <w:trPr>
          <w:trHeight w:val="1048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33C9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 partir de un proyecto,  elaborará un diagnóstico culinario de su región que incluya:</w:t>
            </w:r>
          </w:p>
          <w:p w14:paraId="50191EF0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EC4B71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Localidad</w:t>
            </w:r>
          </w:p>
          <w:p w14:paraId="0BB1391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Registros del patrimonio prehispánico y virreinal</w:t>
            </w:r>
          </w:p>
          <w:p w14:paraId="28E7D65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Principales actividades económicas</w:t>
            </w:r>
          </w:p>
          <w:p w14:paraId="611676C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Grupos de migración</w:t>
            </w:r>
          </w:p>
          <w:p w14:paraId="35D8CDA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Tradiciones</w:t>
            </w:r>
          </w:p>
          <w:p w14:paraId="59571D9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Identidad regional: Escudos, trajes típicos y folklore.</w:t>
            </w:r>
          </w:p>
          <w:p w14:paraId="7E172F7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Mercados populares</w:t>
            </w:r>
          </w:p>
          <w:p w14:paraId="5A8449C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Gastronomía: técnicas, utensilios e ingredientes culinarios, estado de conservación de los platillos respecto a la preparación original al momento.</w:t>
            </w:r>
          </w:p>
          <w:p w14:paraId="20106DE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Flora y fauna comestible</w:t>
            </w:r>
          </w:p>
          <w:p w14:paraId="3156143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Usos, costumbres y festividades</w:t>
            </w:r>
          </w:p>
          <w:p w14:paraId="4E53144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Denominaciones de origen de la región</w:t>
            </w:r>
          </w:p>
          <w:p w14:paraId="643E5A8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Fuentes documentales</w:t>
            </w:r>
          </w:p>
          <w:p w14:paraId="47250D9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Recetario de los platillos tradicionales de la región</w:t>
            </w:r>
          </w:p>
          <w:p w14:paraId="738669E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Propuesta de rescate gastronómico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019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elementos del patrimonio culinario, su origen y evolución.</w:t>
            </w:r>
          </w:p>
          <w:p w14:paraId="5D3CA226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7A257BE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los aspectos socioeconómicos de México.</w:t>
            </w:r>
          </w:p>
          <w:p w14:paraId="0B0EF635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5808060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los elementos culturales de las regiones de México.</w:t>
            </w:r>
          </w:p>
          <w:p w14:paraId="46DC0BEA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02C1F3E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Analizar los elementos culinarios de su región.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62A2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Proyectos</w:t>
            </w:r>
          </w:p>
          <w:p w14:paraId="187CCA9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60FDBB99" w14:textId="77777777" w:rsidR="00DB7C9C" w:rsidRDefault="00DB7C9C">
      <w:pPr>
        <w:pStyle w:val="Normal1"/>
      </w:pPr>
    </w:p>
    <w:p w14:paraId="0112D0CD" w14:textId="77777777" w:rsidR="00DB7C9C" w:rsidRDefault="00DB7C9C">
      <w:pPr>
        <w:pStyle w:val="Normal1"/>
      </w:pPr>
    </w:p>
    <w:p w14:paraId="49E0F162" w14:textId="77777777" w:rsidR="00DB7C9C" w:rsidRDefault="005F27EA">
      <w:pPr>
        <w:pStyle w:val="Ttulo1"/>
        <w:rPr>
          <w:sz w:val="26"/>
          <w:szCs w:val="26"/>
        </w:rPr>
      </w:pPr>
      <w:r>
        <w:rPr>
          <w:sz w:val="26"/>
          <w:szCs w:val="26"/>
        </w:rPr>
        <w:t>PATRIMONIO CULINARIO DE MEXICO</w:t>
      </w:r>
    </w:p>
    <w:p w14:paraId="55991D2F" w14:textId="77777777" w:rsidR="00DB7C9C" w:rsidRDefault="00DB7C9C">
      <w:pPr>
        <w:pStyle w:val="Normal1"/>
        <w:rPr>
          <w:rFonts w:ascii="Arial" w:eastAsia="Arial" w:hAnsi="Arial" w:cs="Arial"/>
        </w:rPr>
      </w:pPr>
    </w:p>
    <w:p w14:paraId="6E017E8B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14:paraId="4A609EF8" w14:textId="77777777" w:rsidR="00DB7C9C" w:rsidRDefault="00DB7C9C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3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065"/>
        <w:gridCol w:w="5065"/>
      </w:tblGrid>
      <w:tr w:rsidR="00DB7C9C" w14:paraId="6472F4CD" w14:textId="77777777">
        <w:trPr>
          <w:trHeight w:val="380"/>
        </w:trPr>
        <w:tc>
          <w:tcPr>
            <w:tcW w:w="50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BF6F53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61EBE30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DB7C9C" w14:paraId="5EAC8FF7" w14:textId="77777777">
        <w:trPr>
          <w:trHeight w:val="8460"/>
        </w:trPr>
        <w:tc>
          <w:tcPr>
            <w:tcW w:w="5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6539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Aprendizaje basado en proyectos</w:t>
            </w:r>
          </w:p>
          <w:p w14:paraId="3E625A2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5E29FCE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en grupo</w:t>
            </w:r>
          </w:p>
        </w:tc>
        <w:tc>
          <w:tcPr>
            <w:tcW w:w="5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94A7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2A09C74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542F2D7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30F0D27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Escáner</w:t>
            </w:r>
          </w:p>
          <w:p w14:paraId="21C66EE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Videograbadora</w:t>
            </w:r>
          </w:p>
          <w:p w14:paraId="549967B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Grabadora de voz</w:t>
            </w:r>
          </w:p>
          <w:p w14:paraId="1C2BA7A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  <w:p w14:paraId="51CA730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14:paraId="1D1BD332" w14:textId="77777777" w:rsidR="00DB7C9C" w:rsidRDefault="00DB7C9C">
      <w:pPr>
        <w:pStyle w:val="Normal1"/>
      </w:pPr>
    </w:p>
    <w:p w14:paraId="4F81DE2F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14:paraId="443593AE" w14:textId="77777777" w:rsidR="00DB7C9C" w:rsidRDefault="00DB7C9C">
      <w:pPr>
        <w:pStyle w:val="Normal1"/>
        <w:jc w:val="center"/>
        <w:rPr>
          <w:rFonts w:ascii="Arial" w:eastAsia="Arial" w:hAnsi="Arial" w:cs="Arial"/>
          <w:i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8"/>
        <w:gridCol w:w="3750"/>
        <w:gridCol w:w="3044"/>
      </w:tblGrid>
      <w:tr w:rsidR="00DB7C9C" w14:paraId="24B14BE9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566F558C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0831C5D0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787E69E4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DB7C9C" w14:paraId="44BB97EF" w14:textId="77777777">
        <w:trPr>
          <w:trHeight w:val="720"/>
        </w:trPr>
        <w:tc>
          <w:tcPr>
            <w:tcW w:w="3318" w:type="dxa"/>
            <w:shd w:val="clear" w:color="auto" w:fill="auto"/>
          </w:tcPr>
          <w:p w14:paraId="40B9FBB1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  <w:shd w:val="clear" w:color="auto" w:fill="auto"/>
          </w:tcPr>
          <w:p w14:paraId="39F98B2B" w14:textId="77777777" w:rsidR="00DB7C9C" w:rsidRDefault="00DB7C9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3044" w:type="dxa"/>
            <w:shd w:val="clear" w:color="auto" w:fill="auto"/>
          </w:tcPr>
          <w:p w14:paraId="355CD09B" w14:textId="77777777" w:rsidR="00DB7C9C" w:rsidRDefault="00DB7C9C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14:paraId="6BC08C8E" w14:textId="77777777" w:rsidR="00DB7C9C" w:rsidRDefault="00DB7C9C">
      <w:pPr>
        <w:pStyle w:val="Normal1"/>
        <w:jc w:val="center"/>
        <w:rPr>
          <w:rFonts w:ascii="Arial" w:eastAsia="Arial" w:hAnsi="Arial" w:cs="Arial"/>
          <w:i/>
        </w:rPr>
      </w:pPr>
    </w:p>
    <w:p w14:paraId="54DD1088" w14:textId="77777777" w:rsidR="00DB7C9C" w:rsidRDefault="00DB7C9C">
      <w:pPr>
        <w:pStyle w:val="Normal1"/>
        <w:jc w:val="center"/>
        <w:rPr>
          <w:rFonts w:ascii="Arial" w:eastAsia="Arial" w:hAnsi="Arial" w:cs="Arial"/>
          <w:i/>
        </w:rPr>
      </w:pPr>
    </w:p>
    <w:p w14:paraId="3FD00F71" w14:textId="77777777" w:rsidR="00DB7C9C" w:rsidRDefault="005F27EA">
      <w:pPr>
        <w:pStyle w:val="Ttulo1"/>
        <w:rPr>
          <w:sz w:val="26"/>
          <w:szCs w:val="26"/>
        </w:rPr>
      </w:pPr>
      <w:r>
        <w:rPr>
          <w:sz w:val="26"/>
          <w:szCs w:val="26"/>
        </w:rPr>
        <w:t>PATRIMONIO CULINARIO DE MEXICO</w:t>
      </w:r>
    </w:p>
    <w:p w14:paraId="2BED3A51" w14:textId="77777777" w:rsidR="00DB7C9C" w:rsidRDefault="00DB7C9C">
      <w:pPr>
        <w:pStyle w:val="Normal1"/>
        <w:jc w:val="center"/>
        <w:rPr>
          <w:rFonts w:ascii="Arial" w:eastAsia="Arial" w:hAnsi="Arial" w:cs="Arial"/>
          <w:i/>
        </w:rPr>
      </w:pPr>
    </w:p>
    <w:p w14:paraId="46E30E37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0FA53730" w14:textId="77777777" w:rsidR="00DB7C9C" w:rsidRDefault="00DB7C9C">
      <w:pPr>
        <w:pStyle w:val="Normal1"/>
        <w:jc w:val="center"/>
        <w:rPr>
          <w:rFonts w:ascii="Arial" w:eastAsia="Arial" w:hAnsi="Arial" w:cs="Arial"/>
          <w:b/>
        </w:rPr>
      </w:pPr>
    </w:p>
    <w:tbl>
      <w:tblPr>
        <w:tblStyle w:val="ac"/>
        <w:tblW w:w="1011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74"/>
        <w:gridCol w:w="5438"/>
      </w:tblGrid>
      <w:tr w:rsidR="00DB7C9C" w14:paraId="688C5A0C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42F2CB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694517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DB7C9C" w14:paraId="2248F4DC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75E4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Diagnosticar el potencial gastronómico de la zona a través  de la determinación de las tendencias culinarias, la cultura gastronómica y los insumos para diseñar una propuesta gastronómica.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9843B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el diagnóstico del potencial gastronómico de la zona e integra un reporte con lo siguiente:</w:t>
            </w:r>
          </w:p>
          <w:p w14:paraId="276AF523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4D4B0CF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Características de la zona:</w:t>
            </w:r>
          </w:p>
          <w:p w14:paraId="533D43FC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7065F5B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geográficas y climatológicas</w:t>
            </w:r>
          </w:p>
          <w:p w14:paraId="1291095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de flora y fauna</w:t>
            </w:r>
          </w:p>
          <w:p w14:paraId="611EF7A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demográficas</w:t>
            </w:r>
          </w:p>
          <w:p w14:paraId="7C0EFD2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socioeconómicas</w:t>
            </w:r>
          </w:p>
          <w:p w14:paraId="6613CD2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influencias sociales</w:t>
            </w:r>
          </w:p>
          <w:p w14:paraId="20B29D0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usos y costumbres</w:t>
            </w:r>
          </w:p>
          <w:p w14:paraId="7F3FB890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4A98590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Tendencias culinarias que impactan en el área de influencia: </w:t>
            </w:r>
          </w:p>
          <w:p w14:paraId="519C7753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7A9A88C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preferencias del comensal</w:t>
            </w:r>
          </w:p>
          <w:p w14:paraId="157F6F5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corrientes gastronómicas</w:t>
            </w:r>
          </w:p>
          <w:p w14:paraId="54DF96CD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20A91EC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C) Inventario de la cultura gastronómica de la región: </w:t>
            </w:r>
          </w:p>
          <w:p w14:paraId="130E65C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2A63409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platillos y bebidas tradicionales</w:t>
            </w:r>
          </w:p>
          <w:p w14:paraId="3CB1844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 disponibles</w:t>
            </w:r>
          </w:p>
          <w:p w14:paraId="012D2E3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3D534003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3DCB7DDF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42A89D9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59B291E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2953CC4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1711A774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6649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 propuesta gastronómica considerando  el diagnóstico  sobre  el potencial gastronómico de la zona, los tipos de cocinas, la ingeniería de menús de alimentos y bebidas, así como la normatividad aplicable, para satisfacer las necesidades de mercado y promover la cultura gastronómica.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E492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que integre lo siguiente:</w:t>
            </w:r>
          </w:p>
          <w:p w14:paraId="71384104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162321F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Datos generales</w:t>
            </w:r>
          </w:p>
          <w:p w14:paraId="5CDB4078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24534D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Concepto gastronómico: infraestructura, mobiliario, ambientes: música, decoración, temática, materiales, iluminación, colorimétría, equipos mayores, menores y complementario.</w:t>
            </w:r>
          </w:p>
          <w:p w14:paraId="14087ED0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24F5A43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Justificación de las tendencias y corrientes gastronómicas seleccionadas</w:t>
            </w:r>
          </w:p>
          <w:p w14:paraId="7EA9A3B9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4CFAF6E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B) Ingeniería de menús de alimentos y bebidas </w:t>
            </w:r>
            <w:r>
              <w:rPr>
                <w:rFonts w:ascii="Arial" w:eastAsia="Arial" w:hAnsi="Arial" w:cs="Arial"/>
              </w:rPr>
              <w:lastRenderedPageBreak/>
              <w:t>de cocina mexicana  tradicional y cocina internacional:</w:t>
            </w:r>
          </w:p>
          <w:p w14:paraId="52DFD2B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FA3908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tiempos: entradas, sopas, platos fuertes, postres.</w:t>
            </w:r>
          </w:p>
          <w:p w14:paraId="70ED0B12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50CEA50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tipo de alimentos: aves, carnes, pescados  y mariscos.</w:t>
            </w:r>
          </w:p>
          <w:p w14:paraId="229CEDC2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7959EF8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técnicas: grasos y no grasos</w:t>
            </w:r>
          </w:p>
          <w:p w14:paraId="0A464BBC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45D4285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Coctelería y vinos</w:t>
            </w:r>
          </w:p>
          <w:p w14:paraId="771D530B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3B07D65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Recetas estándar del menú</w:t>
            </w:r>
          </w:p>
          <w:p w14:paraId="36B69F7F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4B6311B4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1B83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Desarrollar propuestas gastronómicas innovadoras de cocina mexicana tradicional e internacional a través de  los métodos y técnicas culinarias de la cocina tradicional mexicana, cocina internacional representativa, protocolos de servicio, técnicas de montaje de platillos, técnicas de mixología y considerando  la normatividad de seguridad e higiene para contribuir al logro de las metas establecidas.</w:t>
            </w:r>
          </w:p>
          <w:p w14:paraId="29154D8E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D1B2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de cocina tradicional mexicana e internacional representativa que integre lo siguiente:</w:t>
            </w:r>
          </w:p>
          <w:p w14:paraId="761857F9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1EF3E85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*) Presentar los platillos y bebidas de la cocina tradicional mexicana: </w:t>
            </w:r>
          </w:p>
          <w:p w14:paraId="0E2609D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6454063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06807EE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0A8FFEA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512893F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1CC097D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238EB0C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3421BF8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0DBD7F1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39C0DE5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371F3CD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alimentos y bebidas a comensales y montaje.</w:t>
            </w:r>
          </w:p>
          <w:p w14:paraId="446D367B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2CCFDFA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Presentar los platillos y bebidas de la alta cocina mexicana:</w:t>
            </w:r>
          </w:p>
          <w:p w14:paraId="3DC3004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 innovadores:</w:t>
            </w:r>
          </w:p>
          <w:p w14:paraId="7CED6C2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Tendencia culinaria</w:t>
            </w:r>
          </w:p>
          <w:p w14:paraId="3B5A999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1DC2062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3772BBA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Presentación:  BUFF, color, texturas, sabor, formas geométricas y temperatura.</w:t>
            </w:r>
          </w:p>
          <w:p w14:paraId="47965D1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6E7F4B7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Tendencia</w:t>
            </w:r>
          </w:p>
          <w:p w14:paraId="247F394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Técnicas de elaboración</w:t>
            </w:r>
          </w:p>
          <w:p w14:paraId="3FC5F87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Sabor</w:t>
            </w:r>
          </w:p>
          <w:p w14:paraId="28D8ED1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250CE76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Presentación: color, texturas, garnituras y densidad.</w:t>
            </w:r>
          </w:p>
          <w:p w14:paraId="7B16E01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bebidas, servicio de vino, servicio de alimentos a comensales y montaje.</w:t>
            </w:r>
          </w:p>
          <w:p w14:paraId="379ED11B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2C8C60F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54457892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0194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866C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Presentar los platillos y bebidas  representativos de la cocina internacional:</w:t>
            </w:r>
          </w:p>
          <w:p w14:paraId="713BBC3A" w14:textId="77777777" w:rsidR="005F27EA" w:rsidRDefault="005F27EA">
            <w:pPr>
              <w:pStyle w:val="Normal1"/>
              <w:rPr>
                <w:rFonts w:ascii="Arial" w:eastAsia="Arial" w:hAnsi="Arial" w:cs="Arial"/>
              </w:rPr>
            </w:pPr>
          </w:p>
          <w:p w14:paraId="1BB0F86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6F3660A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1426F3B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 - Presentación tradicional</w:t>
            </w:r>
          </w:p>
          <w:p w14:paraId="355F54B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2541F003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DA15C6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Bebidas:</w:t>
            </w:r>
          </w:p>
          <w:p w14:paraId="6263004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0B0DD53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2CB8A44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4281F0D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0E01F7F3" w14:textId="77777777" w:rsidR="005F27EA" w:rsidRDefault="005F27EA">
            <w:pPr>
              <w:pStyle w:val="Normal1"/>
              <w:rPr>
                <w:rFonts w:ascii="Arial" w:eastAsia="Arial" w:hAnsi="Arial" w:cs="Arial"/>
              </w:rPr>
            </w:pPr>
          </w:p>
          <w:p w14:paraId="7C91D87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en el comedor: calidad en el servicio, servicio de vino, servicio de alimentos a comensales y montaje.</w:t>
            </w:r>
          </w:p>
          <w:p w14:paraId="0229B64E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1543920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*) Lista de verificación de la normatividad en seguridad e higiene</w:t>
            </w:r>
          </w:p>
          <w:p w14:paraId="5C44BE4D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0C29A485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F68C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la propuesta gastronómica con base en la ingeniería de menús, preparación de los platillos y bebidas, servicio al cliente y herramientas de supervisión y control para establecer acciones correctivas y cumplir con los estándares de calidad.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ADA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propuesta gastronómica e integra un reporte:</w:t>
            </w:r>
          </w:p>
          <w:p w14:paraId="365C849C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16581D3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Ingeniería de menús de alimentos y bebidas de cocina mexicana tradicional y cocina internacional:</w:t>
            </w:r>
          </w:p>
          <w:p w14:paraId="4D652723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3C9B3BF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de la carta: concepto apegado a la tendencia culinaria</w:t>
            </w:r>
          </w:p>
          <w:p w14:paraId="2A591D5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Conformación del menú</w:t>
            </w:r>
          </w:p>
          <w:p w14:paraId="37C6A66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Contenido: platillos y bebidas acordes a la tendencia propuesta.</w:t>
            </w:r>
          </w:p>
          <w:p w14:paraId="5AEAD8E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estándar.</w:t>
            </w:r>
          </w:p>
          <w:p w14:paraId="7E8F9F5B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6E161E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B) Preparación de platillos y bebidas de cocina tradicional y alta cocina mexicana, y cocina internacional:</w:t>
            </w:r>
          </w:p>
          <w:p w14:paraId="6F763196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245930B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Platillos:</w:t>
            </w:r>
          </w:p>
          <w:p w14:paraId="0CADD10B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0339453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culinarias</w:t>
            </w:r>
          </w:p>
          <w:p w14:paraId="472083D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456E2EB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</w:t>
            </w:r>
          </w:p>
          <w:p w14:paraId="2F03E78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43D5B182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78079A0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Bebidas:</w:t>
            </w:r>
          </w:p>
          <w:p w14:paraId="56ADA5AF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5EBA16F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elaboración</w:t>
            </w:r>
          </w:p>
          <w:p w14:paraId="2411081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3C70DAF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Presentación </w:t>
            </w:r>
          </w:p>
          <w:p w14:paraId="508DD3F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6C0932BF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37ECB3F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al cliente:</w:t>
            </w:r>
          </w:p>
          <w:p w14:paraId="0EBFBD0E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6CC484C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 en el servicio</w:t>
            </w:r>
          </w:p>
          <w:p w14:paraId="4A266CB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Servicio de alimentos y bebidas a comensales</w:t>
            </w:r>
          </w:p>
          <w:p w14:paraId="3F2622D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Montaje.</w:t>
            </w:r>
          </w:p>
          <w:p w14:paraId="35128072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21D66B0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Listas de verificación  sobre la preparación higiénica de los alimentos y bebidas.</w:t>
            </w:r>
          </w:p>
          <w:p w14:paraId="39D5E98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  <w:p w14:paraId="5E6CBA08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34992D1A" w14:textId="77777777" w:rsidR="00DB7C9C" w:rsidRDefault="005F27EA">
      <w:pPr>
        <w:pStyle w:val="Ttulo1"/>
        <w:rPr>
          <w:sz w:val="26"/>
          <w:szCs w:val="26"/>
        </w:rPr>
      </w:pPr>
      <w:r>
        <w:lastRenderedPageBreak/>
        <w:br w:type="page"/>
      </w:r>
      <w:r>
        <w:rPr>
          <w:sz w:val="26"/>
          <w:szCs w:val="26"/>
        </w:rPr>
        <w:lastRenderedPageBreak/>
        <w:t>PATRIMONIO CULINARIO DE MEXICO</w:t>
      </w:r>
    </w:p>
    <w:p w14:paraId="73640D6B" w14:textId="77777777" w:rsidR="00DB7C9C" w:rsidRDefault="00DB7C9C">
      <w:pPr>
        <w:pStyle w:val="Normal1"/>
        <w:jc w:val="center"/>
        <w:rPr>
          <w:rFonts w:ascii="Arial" w:eastAsia="Arial" w:hAnsi="Arial" w:cs="Arial"/>
          <w:b/>
          <w:sz w:val="26"/>
          <w:szCs w:val="26"/>
        </w:rPr>
      </w:pPr>
    </w:p>
    <w:p w14:paraId="6063ACF1" w14:textId="77777777" w:rsidR="00DB7C9C" w:rsidRDefault="005F27EA">
      <w:pPr>
        <w:pStyle w:val="Normal1"/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14:paraId="6AEE891E" w14:textId="77777777" w:rsidR="00DB7C9C" w:rsidRDefault="00DB7C9C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45"/>
        <w:gridCol w:w="931"/>
        <w:gridCol w:w="2806"/>
        <w:gridCol w:w="1396"/>
        <w:gridCol w:w="1274"/>
        <w:gridCol w:w="1736"/>
      </w:tblGrid>
      <w:tr w:rsidR="00DB7C9C" w14:paraId="72DD644E" w14:textId="77777777">
        <w:trPr>
          <w:trHeight w:val="700"/>
        </w:trPr>
        <w:tc>
          <w:tcPr>
            <w:tcW w:w="2045" w:type="dxa"/>
            <w:shd w:val="clear" w:color="auto" w:fill="D9D9D9"/>
            <w:vAlign w:val="center"/>
          </w:tcPr>
          <w:p w14:paraId="5C0F2F7E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931" w:type="dxa"/>
            <w:shd w:val="clear" w:color="auto" w:fill="D9D9D9"/>
            <w:vAlign w:val="center"/>
          </w:tcPr>
          <w:p w14:paraId="4D9DEEAE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806" w:type="dxa"/>
            <w:shd w:val="clear" w:color="auto" w:fill="D9D9D9"/>
            <w:vAlign w:val="center"/>
          </w:tcPr>
          <w:p w14:paraId="3EDA775B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396" w:type="dxa"/>
            <w:shd w:val="clear" w:color="auto" w:fill="D9D9D9"/>
            <w:vAlign w:val="center"/>
          </w:tcPr>
          <w:p w14:paraId="5E21B858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74" w:type="dxa"/>
            <w:shd w:val="clear" w:color="auto" w:fill="D9D9D9"/>
            <w:vAlign w:val="center"/>
          </w:tcPr>
          <w:p w14:paraId="4EAA0373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736" w:type="dxa"/>
            <w:shd w:val="clear" w:color="auto" w:fill="D9D9D9"/>
            <w:vAlign w:val="center"/>
          </w:tcPr>
          <w:p w14:paraId="6B5339CD" w14:textId="77777777" w:rsidR="00DB7C9C" w:rsidRDefault="005F27EA">
            <w:pPr>
              <w:pStyle w:val="Normal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DB7C9C" w14:paraId="3FD3A9E2" w14:textId="77777777">
        <w:tc>
          <w:tcPr>
            <w:tcW w:w="2045" w:type="dxa"/>
          </w:tcPr>
          <w:p w14:paraId="325E07D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Talavera Benitez, Luis Fernando</w:t>
            </w:r>
          </w:p>
        </w:tc>
        <w:tc>
          <w:tcPr>
            <w:tcW w:w="931" w:type="dxa"/>
          </w:tcPr>
          <w:p w14:paraId="5C5F6E3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(2002)</w:t>
            </w:r>
          </w:p>
        </w:tc>
        <w:tc>
          <w:tcPr>
            <w:tcW w:w="2806" w:type="dxa"/>
          </w:tcPr>
          <w:p w14:paraId="54131249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Patrimonio de la humanidad ciudades mexicanas</w:t>
            </w:r>
          </w:p>
        </w:tc>
        <w:tc>
          <w:tcPr>
            <w:tcW w:w="1396" w:type="dxa"/>
          </w:tcPr>
          <w:p w14:paraId="7AB1551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001ADDC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21BBD80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Fondo editorial de la plástica mexicana</w:t>
            </w:r>
          </w:p>
          <w:p w14:paraId="3E5AE36D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77828BC3" w14:textId="77777777">
        <w:tc>
          <w:tcPr>
            <w:tcW w:w="2045" w:type="dxa"/>
          </w:tcPr>
          <w:p w14:paraId="3629226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Heriberto García Rivas</w:t>
            </w:r>
          </w:p>
        </w:tc>
        <w:tc>
          <w:tcPr>
            <w:tcW w:w="931" w:type="dxa"/>
          </w:tcPr>
          <w:p w14:paraId="6319F1C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(2006)</w:t>
            </w:r>
          </w:p>
        </w:tc>
        <w:tc>
          <w:tcPr>
            <w:tcW w:w="2806" w:type="dxa"/>
          </w:tcPr>
          <w:p w14:paraId="755D651D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Cocina prehispánica mexicana</w:t>
            </w:r>
          </w:p>
          <w:p w14:paraId="1AFCF31D" w14:textId="77777777" w:rsidR="00DB7C9C" w:rsidRDefault="00DB7C9C">
            <w:pPr>
              <w:pStyle w:val="Normal1"/>
              <w:rPr>
                <w:rFonts w:ascii="Arial" w:eastAsia="Arial" w:hAnsi="Arial" w:cs="Arial"/>
                <w:i/>
              </w:rPr>
            </w:pPr>
          </w:p>
        </w:tc>
        <w:tc>
          <w:tcPr>
            <w:tcW w:w="1396" w:type="dxa"/>
          </w:tcPr>
          <w:p w14:paraId="7507507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34A6B02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79C0E0F2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Panorama</w:t>
            </w:r>
          </w:p>
        </w:tc>
      </w:tr>
      <w:tr w:rsidR="00DB7C9C" w14:paraId="255FA926" w14:textId="77777777">
        <w:tc>
          <w:tcPr>
            <w:tcW w:w="2045" w:type="dxa"/>
          </w:tcPr>
          <w:p w14:paraId="6638AEC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Sophie D. Coe</w:t>
            </w:r>
          </w:p>
        </w:tc>
        <w:tc>
          <w:tcPr>
            <w:tcW w:w="931" w:type="dxa"/>
          </w:tcPr>
          <w:p w14:paraId="2794DFC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(2004)</w:t>
            </w:r>
          </w:p>
        </w:tc>
        <w:tc>
          <w:tcPr>
            <w:tcW w:w="2806" w:type="dxa"/>
          </w:tcPr>
          <w:p w14:paraId="1559C1F1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Las primeras cocinas de América</w:t>
            </w:r>
          </w:p>
        </w:tc>
        <w:tc>
          <w:tcPr>
            <w:tcW w:w="1396" w:type="dxa"/>
          </w:tcPr>
          <w:p w14:paraId="2F71FC9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42F2FB2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7E98DA2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Fondo de Cultura Económica</w:t>
            </w:r>
          </w:p>
          <w:p w14:paraId="48F62113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DB7C9C" w14:paraId="6D5E0958" w14:textId="77777777">
        <w:tc>
          <w:tcPr>
            <w:tcW w:w="2045" w:type="dxa"/>
          </w:tcPr>
          <w:p w14:paraId="61E8E91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Blanca Nieto</w:t>
            </w:r>
          </w:p>
        </w:tc>
        <w:tc>
          <w:tcPr>
            <w:tcW w:w="931" w:type="dxa"/>
          </w:tcPr>
          <w:p w14:paraId="3F4268A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(2004)</w:t>
            </w:r>
          </w:p>
        </w:tc>
        <w:tc>
          <w:tcPr>
            <w:tcW w:w="2806" w:type="dxa"/>
          </w:tcPr>
          <w:p w14:paraId="71B68877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Cocina tradicional mexicana</w:t>
            </w:r>
          </w:p>
          <w:p w14:paraId="029E3259" w14:textId="77777777" w:rsidR="00DB7C9C" w:rsidRDefault="00DB7C9C">
            <w:pPr>
              <w:pStyle w:val="Normal1"/>
              <w:rPr>
                <w:rFonts w:ascii="Arial" w:eastAsia="Arial" w:hAnsi="Arial" w:cs="Arial"/>
                <w:i/>
              </w:rPr>
            </w:pPr>
          </w:p>
        </w:tc>
        <w:tc>
          <w:tcPr>
            <w:tcW w:w="1396" w:type="dxa"/>
          </w:tcPr>
          <w:p w14:paraId="09FE303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778C641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5FE849A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Selector</w:t>
            </w:r>
          </w:p>
        </w:tc>
      </w:tr>
      <w:tr w:rsidR="00DB7C9C" w14:paraId="4780A466" w14:textId="77777777">
        <w:tc>
          <w:tcPr>
            <w:tcW w:w="2045" w:type="dxa"/>
          </w:tcPr>
          <w:p w14:paraId="4B995CF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Camilo Contreras Delgado, Isabel Ortega Ridaura</w:t>
            </w:r>
          </w:p>
          <w:p w14:paraId="5590746D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31" w:type="dxa"/>
          </w:tcPr>
          <w:p w14:paraId="21CF6DB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806" w:type="dxa"/>
          </w:tcPr>
          <w:p w14:paraId="2DB1B3F8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Bebidas y regiones. Historia e impacto de la cultura etílica en México</w:t>
            </w:r>
          </w:p>
          <w:p w14:paraId="1551EF70" w14:textId="77777777" w:rsidR="00DB7C9C" w:rsidRDefault="00DB7C9C">
            <w:pPr>
              <w:pStyle w:val="Normal1"/>
              <w:rPr>
                <w:rFonts w:ascii="Arial" w:eastAsia="Arial" w:hAnsi="Arial" w:cs="Arial"/>
                <w:i/>
              </w:rPr>
            </w:pPr>
          </w:p>
        </w:tc>
        <w:tc>
          <w:tcPr>
            <w:tcW w:w="1396" w:type="dxa"/>
          </w:tcPr>
          <w:p w14:paraId="035B53F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61B0C7A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55E82FD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CONARTE</w:t>
            </w:r>
          </w:p>
        </w:tc>
      </w:tr>
      <w:tr w:rsidR="00DB7C9C" w14:paraId="1EFBB384" w14:textId="77777777">
        <w:tc>
          <w:tcPr>
            <w:tcW w:w="2045" w:type="dxa"/>
          </w:tcPr>
          <w:p w14:paraId="2D2FAD9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Bernardo García Martínez</w:t>
            </w:r>
          </w:p>
          <w:p w14:paraId="1923D0E7" w14:textId="77777777" w:rsidR="00DB7C9C" w:rsidRDefault="00DB7C9C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931" w:type="dxa"/>
          </w:tcPr>
          <w:p w14:paraId="0E11ED3C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(2008)</w:t>
            </w:r>
          </w:p>
        </w:tc>
        <w:tc>
          <w:tcPr>
            <w:tcW w:w="2806" w:type="dxa"/>
          </w:tcPr>
          <w:p w14:paraId="60C6DCEE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Las regiones de México</w:t>
            </w:r>
          </w:p>
          <w:p w14:paraId="481670E6" w14:textId="77777777" w:rsidR="00DB7C9C" w:rsidRDefault="00DB7C9C">
            <w:pPr>
              <w:pStyle w:val="Normal1"/>
              <w:rPr>
                <w:rFonts w:ascii="Arial" w:eastAsia="Arial" w:hAnsi="Arial" w:cs="Arial"/>
                <w:i/>
              </w:rPr>
            </w:pPr>
          </w:p>
        </w:tc>
        <w:tc>
          <w:tcPr>
            <w:tcW w:w="1396" w:type="dxa"/>
          </w:tcPr>
          <w:p w14:paraId="1FF60A9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3D01E17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0C3316B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colegio de México</w:t>
            </w:r>
          </w:p>
        </w:tc>
      </w:tr>
      <w:tr w:rsidR="00DB7C9C" w14:paraId="54BC07F9" w14:textId="77777777">
        <w:tc>
          <w:tcPr>
            <w:tcW w:w="2045" w:type="dxa"/>
          </w:tcPr>
          <w:p w14:paraId="39228F8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Chapa Martha</w:t>
            </w:r>
          </w:p>
        </w:tc>
        <w:tc>
          <w:tcPr>
            <w:tcW w:w="931" w:type="dxa"/>
          </w:tcPr>
          <w:p w14:paraId="7DE990F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(2005)</w:t>
            </w:r>
          </w:p>
        </w:tc>
        <w:tc>
          <w:tcPr>
            <w:tcW w:w="2806" w:type="dxa"/>
          </w:tcPr>
          <w:p w14:paraId="046C8E1C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Mercados de México</w:t>
            </w:r>
          </w:p>
          <w:p w14:paraId="53948B3B" w14:textId="77777777" w:rsidR="00DB7C9C" w:rsidRDefault="00DB7C9C">
            <w:pPr>
              <w:pStyle w:val="Normal1"/>
              <w:rPr>
                <w:rFonts w:ascii="Arial" w:eastAsia="Arial" w:hAnsi="Arial" w:cs="Arial"/>
                <w:i/>
              </w:rPr>
            </w:pPr>
          </w:p>
        </w:tc>
        <w:tc>
          <w:tcPr>
            <w:tcW w:w="1396" w:type="dxa"/>
          </w:tcPr>
          <w:p w14:paraId="04AE461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2CC3397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5880800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UNAM</w:t>
            </w:r>
          </w:p>
        </w:tc>
      </w:tr>
      <w:tr w:rsidR="00DB7C9C" w14:paraId="511C203A" w14:textId="77777777">
        <w:tc>
          <w:tcPr>
            <w:tcW w:w="2045" w:type="dxa"/>
          </w:tcPr>
          <w:p w14:paraId="4C8AB239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Carrillo Arronte Margerita</w:t>
            </w:r>
          </w:p>
        </w:tc>
        <w:tc>
          <w:tcPr>
            <w:tcW w:w="931" w:type="dxa"/>
          </w:tcPr>
          <w:p w14:paraId="7FE41B94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806" w:type="dxa"/>
          </w:tcPr>
          <w:p w14:paraId="6D030C07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México, gastronomía</w:t>
            </w:r>
          </w:p>
        </w:tc>
        <w:tc>
          <w:tcPr>
            <w:tcW w:w="1396" w:type="dxa"/>
          </w:tcPr>
          <w:p w14:paraId="28F14DC6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4C4167B1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0433C51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Phaidon</w:t>
            </w:r>
          </w:p>
        </w:tc>
      </w:tr>
      <w:tr w:rsidR="00DB7C9C" w14:paraId="12BBD0ED" w14:textId="77777777">
        <w:tc>
          <w:tcPr>
            <w:tcW w:w="2045" w:type="dxa"/>
          </w:tcPr>
          <w:p w14:paraId="3F0D1EF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Iturriaga José N.</w:t>
            </w:r>
          </w:p>
        </w:tc>
        <w:tc>
          <w:tcPr>
            <w:tcW w:w="931" w:type="dxa"/>
          </w:tcPr>
          <w:p w14:paraId="756AF2E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806" w:type="dxa"/>
          </w:tcPr>
          <w:p w14:paraId="22F47E34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Gastronomía: Historía Ilustrada</w:t>
            </w:r>
          </w:p>
        </w:tc>
        <w:tc>
          <w:tcPr>
            <w:tcW w:w="1396" w:type="dxa"/>
          </w:tcPr>
          <w:p w14:paraId="189A4A1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721811F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2077105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Penguin Random House México</w:t>
            </w:r>
          </w:p>
        </w:tc>
      </w:tr>
      <w:tr w:rsidR="00DB7C9C" w14:paraId="1AECA8C9" w14:textId="77777777">
        <w:tc>
          <w:tcPr>
            <w:tcW w:w="2045" w:type="dxa"/>
          </w:tcPr>
          <w:p w14:paraId="4A4AC15B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Orellana, Margarita</w:t>
            </w:r>
          </w:p>
        </w:tc>
        <w:tc>
          <w:tcPr>
            <w:tcW w:w="931" w:type="dxa"/>
          </w:tcPr>
          <w:p w14:paraId="30E88EC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806" w:type="dxa"/>
          </w:tcPr>
          <w:p w14:paraId="64BB715D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Elogio de la cocina mexicana: patrimonio cultural </w:t>
            </w:r>
          </w:p>
        </w:tc>
        <w:tc>
          <w:tcPr>
            <w:tcW w:w="1396" w:type="dxa"/>
          </w:tcPr>
          <w:p w14:paraId="05F8F8A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3B678F1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0EE8FAD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Arters de México</w:t>
            </w:r>
          </w:p>
        </w:tc>
      </w:tr>
      <w:tr w:rsidR="00DB7C9C" w14:paraId="577D0B40" w14:textId="77777777">
        <w:tc>
          <w:tcPr>
            <w:tcW w:w="2045" w:type="dxa"/>
          </w:tcPr>
          <w:p w14:paraId="0413D8D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Kennedy Diana</w:t>
            </w:r>
          </w:p>
        </w:tc>
        <w:tc>
          <w:tcPr>
            <w:tcW w:w="931" w:type="dxa"/>
          </w:tcPr>
          <w:p w14:paraId="0872CEA8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(2012)</w:t>
            </w:r>
          </w:p>
        </w:tc>
        <w:tc>
          <w:tcPr>
            <w:tcW w:w="2806" w:type="dxa"/>
          </w:tcPr>
          <w:p w14:paraId="376EC3FF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Cocina Esencial de México</w:t>
            </w:r>
          </w:p>
        </w:tc>
        <w:tc>
          <w:tcPr>
            <w:tcW w:w="1396" w:type="dxa"/>
          </w:tcPr>
          <w:p w14:paraId="2F61D39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5700474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40BAC0A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Oceano</w:t>
            </w:r>
          </w:p>
        </w:tc>
      </w:tr>
      <w:tr w:rsidR="00DB7C9C" w14:paraId="56BA0ED2" w14:textId="77777777">
        <w:tc>
          <w:tcPr>
            <w:tcW w:w="2045" w:type="dxa"/>
          </w:tcPr>
          <w:p w14:paraId="73256E83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Flores y Escalante Jesús</w:t>
            </w:r>
          </w:p>
        </w:tc>
        <w:tc>
          <w:tcPr>
            <w:tcW w:w="931" w:type="dxa"/>
          </w:tcPr>
          <w:p w14:paraId="7E0D96B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(2003)</w:t>
            </w:r>
          </w:p>
        </w:tc>
        <w:tc>
          <w:tcPr>
            <w:tcW w:w="2806" w:type="dxa"/>
          </w:tcPr>
          <w:p w14:paraId="6A5CDA4D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Breve Historia de la Cocina Mexicana</w:t>
            </w:r>
          </w:p>
        </w:tc>
        <w:tc>
          <w:tcPr>
            <w:tcW w:w="1396" w:type="dxa"/>
          </w:tcPr>
          <w:p w14:paraId="072FAFBE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74" w:type="dxa"/>
          </w:tcPr>
          <w:p w14:paraId="4B75B17D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7D26DB5A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Bosillo</w:t>
            </w:r>
          </w:p>
        </w:tc>
      </w:tr>
      <w:tr w:rsidR="00DB7C9C" w14:paraId="12B849CA" w14:textId="77777777">
        <w:tc>
          <w:tcPr>
            <w:tcW w:w="2045" w:type="dxa"/>
          </w:tcPr>
          <w:p w14:paraId="3AD7635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Martínez y Torres Lilia</w:t>
            </w:r>
          </w:p>
        </w:tc>
        <w:tc>
          <w:tcPr>
            <w:tcW w:w="931" w:type="dxa"/>
          </w:tcPr>
          <w:p w14:paraId="740A93EF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806" w:type="dxa"/>
          </w:tcPr>
          <w:p w14:paraId="54DA32C8" w14:textId="77777777" w:rsidR="00DB7C9C" w:rsidRDefault="005F27EA">
            <w:pPr>
              <w:pStyle w:val="Normal1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La gula, la gala y la golosina</w:t>
            </w:r>
          </w:p>
        </w:tc>
        <w:tc>
          <w:tcPr>
            <w:tcW w:w="1396" w:type="dxa"/>
          </w:tcPr>
          <w:p w14:paraId="51DAFF57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Puebla</w:t>
            </w:r>
          </w:p>
        </w:tc>
        <w:tc>
          <w:tcPr>
            <w:tcW w:w="1274" w:type="dxa"/>
          </w:tcPr>
          <w:p w14:paraId="5982A0E5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736" w:type="dxa"/>
          </w:tcPr>
          <w:p w14:paraId="03634770" w14:textId="77777777" w:rsidR="00DB7C9C" w:rsidRDefault="005F27EA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Fototeca Lorenzo Becerril, A.C</w:t>
            </w:r>
          </w:p>
        </w:tc>
      </w:tr>
    </w:tbl>
    <w:p w14:paraId="42F38367" w14:textId="77777777" w:rsidR="00DB7C9C" w:rsidRDefault="00DB7C9C">
      <w:pPr>
        <w:pStyle w:val="Normal1"/>
        <w:jc w:val="center"/>
        <w:rPr>
          <w:rFonts w:ascii="Arial" w:eastAsia="Arial" w:hAnsi="Arial" w:cs="Arial"/>
        </w:rPr>
      </w:pPr>
    </w:p>
    <w:sectPr w:rsidR="00DB7C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CED98" w14:textId="77777777" w:rsidR="009019B3" w:rsidRDefault="009019B3">
      <w:r>
        <w:separator/>
      </w:r>
    </w:p>
  </w:endnote>
  <w:endnote w:type="continuationSeparator" w:id="0">
    <w:p w14:paraId="790899B2" w14:textId="77777777" w:rsidR="009019B3" w:rsidRDefault="0090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402FF" w14:textId="77777777" w:rsidR="008F7612" w:rsidRDefault="008F76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E6C7" w14:textId="77777777" w:rsidR="00DB7C9C" w:rsidRDefault="00DB7C9C">
    <w:pPr>
      <w:pStyle w:val="Normal1"/>
    </w:pPr>
  </w:p>
  <w:tbl>
    <w:tblPr>
      <w:tblStyle w:val="ae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DB7C9C" w14:paraId="435A21E2" w14:textId="77777777">
      <w:tc>
        <w:tcPr>
          <w:tcW w:w="1203" w:type="dxa"/>
          <w:vAlign w:val="center"/>
        </w:tcPr>
        <w:p w14:paraId="30682C32" w14:textId="77777777" w:rsidR="00DB7C9C" w:rsidRDefault="005F27EA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27745414" w14:textId="77777777" w:rsidR="00DB7C9C" w:rsidRDefault="005F27EA">
          <w:pPr>
            <w:pStyle w:val="Normal1"/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Lic. en Gastronomía</w:t>
          </w:r>
        </w:p>
      </w:tc>
      <w:tc>
        <w:tcPr>
          <w:tcW w:w="1984" w:type="dxa"/>
          <w:vAlign w:val="center"/>
        </w:tcPr>
        <w:p w14:paraId="34CA5BE8" w14:textId="77777777" w:rsidR="00DB7C9C" w:rsidRDefault="005F27EA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5234A88D" w14:textId="77777777" w:rsidR="00DB7C9C" w:rsidRDefault="005F27EA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4932F7D2" w14:textId="77777777" w:rsidR="00DB7C9C" w:rsidRDefault="005F27EA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ES"/>
            </w:rPr>
            <w:drawing>
              <wp:inline distT="0" distB="0" distL="0" distR="0" wp14:anchorId="033491AE" wp14:editId="12C57D5B">
                <wp:extent cx="475615" cy="46799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615" cy="4679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DB7C9C" w14:paraId="2AC3F56C" w14:textId="77777777">
      <w:trPr>
        <w:trHeight w:val="280"/>
      </w:trPr>
      <w:tc>
        <w:tcPr>
          <w:tcW w:w="1203" w:type="dxa"/>
          <w:vAlign w:val="center"/>
        </w:tcPr>
        <w:p w14:paraId="73D2B8D6" w14:textId="77777777" w:rsidR="00DB7C9C" w:rsidRDefault="005F27EA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7609CC7F" w14:textId="77777777" w:rsidR="00DB7C9C" w:rsidRDefault="005F27EA">
          <w:pPr>
            <w:pStyle w:val="Normal1"/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70F70D8F" w14:textId="77777777" w:rsidR="00DB7C9C" w:rsidRDefault="005F27EA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50D016AB" w14:textId="77777777" w:rsidR="00DB7C9C" w:rsidRDefault="005F27EA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5A02715D" w14:textId="77777777" w:rsidR="00DB7C9C" w:rsidRDefault="00DB7C9C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3AAAF4A5" w14:textId="77777777" w:rsidR="00DB7C9C" w:rsidRDefault="00DB7C9C">
    <w:pPr>
      <w:pStyle w:val="Normal1"/>
      <w:jc w:val="right"/>
    </w:pPr>
  </w:p>
  <w:p w14:paraId="4B783190" w14:textId="63CE35C5" w:rsidR="00DB7C9C" w:rsidRDefault="008F7612" w:rsidP="008F7612">
    <w:pPr>
      <w:pStyle w:val="Normal1"/>
      <w:jc w:val="right"/>
      <w:rPr>
        <w:rFonts w:ascii="Arial" w:eastAsia="Arial" w:hAnsi="Arial" w:cs="Arial"/>
        <w:sz w:val="14"/>
        <w:szCs w:val="14"/>
      </w:rPr>
    </w:pPr>
    <w:r w:rsidRPr="008F7612">
      <w:rPr>
        <w:rFonts w:ascii="Arial" w:eastAsia="Arial" w:hAnsi="Arial" w:cs="Arial"/>
        <w:sz w:val="14"/>
        <w:szCs w:val="14"/>
      </w:rPr>
      <w:t>F-DA-01-PE-LIC-31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9E2E5" w14:textId="77777777" w:rsidR="008F7612" w:rsidRDefault="008F76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3D5C0" w14:textId="77777777" w:rsidR="009019B3" w:rsidRDefault="009019B3">
      <w:r>
        <w:separator/>
      </w:r>
    </w:p>
  </w:footnote>
  <w:footnote w:type="continuationSeparator" w:id="0">
    <w:p w14:paraId="516ACCA7" w14:textId="77777777" w:rsidR="009019B3" w:rsidRDefault="00901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5D6F1" w14:textId="77777777" w:rsidR="008F7612" w:rsidRDefault="008F76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E3E3F" w14:textId="77777777" w:rsidR="008F7612" w:rsidRDefault="008F761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3BA2E" w14:textId="77777777" w:rsidR="008F7612" w:rsidRDefault="008F761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6411"/>
    <w:multiLevelType w:val="multilevel"/>
    <w:tmpl w:val="36CEE1D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BB76C95"/>
    <w:multiLevelType w:val="multilevel"/>
    <w:tmpl w:val="D6EE0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50CA5"/>
    <w:multiLevelType w:val="multilevel"/>
    <w:tmpl w:val="83BAE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A57D2"/>
    <w:multiLevelType w:val="multilevel"/>
    <w:tmpl w:val="AE268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7C9C"/>
    <w:rsid w:val="005F27EA"/>
    <w:rsid w:val="00633999"/>
    <w:rsid w:val="008F7612"/>
    <w:rsid w:val="009019B3"/>
    <w:rsid w:val="00DB7C9C"/>
    <w:rsid w:val="00F6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10C4F6"/>
  <w15:docId w15:val="{AE18718A-9361-494F-A0C8-4FBA1136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jc w:val="center"/>
      <w:outlineLvl w:val="0"/>
    </w:pPr>
    <w:rPr>
      <w:rFonts w:ascii="Arial" w:eastAsia="Arial" w:hAnsi="Arial" w:cs="Arial"/>
      <w:b/>
      <w:sz w:val="22"/>
      <w:szCs w:val="22"/>
    </w:rPr>
  </w:style>
  <w:style w:type="paragraph" w:styleId="Ttulo2">
    <w:name w:val="heading 2"/>
    <w:basedOn w:val="Normal1"/>
    <w:next w:val="Normal1"/>
    <w:pPr>
      <w:keepNext/>
      <w:spacing w:before="240" w:after="60"/>
      <w:ind w:left="72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1"/>
    <w:next w:val="Normal1"/>
    <w:pPr>
      <w:keepNext/>
      <w:spacing w:before="240" w:after="60"/>
      <w:ind w:left="144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1"/>
    <w:next w:val="Normal1"/>
    <w:pPr>
      <w:keepNext/>
      <w:spacing w:before="240" w:after="60"/>
      <w:ind w:left="216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1"/>
    <w:next w:val="Normal1"/>
    <w:pPr>
      <w:spacing w:before="240" w:after="60"/>
      <w:ind w:left="288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1"/>
    <w:next w:val="Normal1"/>
    <w:pPr>
      <w:spacing w:before="240" w:after="60"/>
      <w:ind w:left="360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F27EA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27EA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F761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7612"/>
  </w:style>
  <w:style w:type="paragraph" w:styleId="Piedepgina">
    <w:name w:val="footer"/>
    <w:basedOn w:val="Normal"/>
    <w:link w:val="PiedepginaCar"/>
    <w:uiPriority w:val="99"/>
    <w:unhideWhenUsed/>
    <w:rsid w:val="008F761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7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2155</Words>
  <Characters>11858</Characters>
  <Application>Microsoft Office Word</Application>
  <DocSecurity>0</DocSecurity>
  <Lines>98</Lines>
  <Paragraphs>27</Paragraphs>
  <ScaleCrop>false</ScaleCrop>
  <Company/>
  <LinksUpToDate>false</LinksUpToDate>
  <CharactersWithSpaces>13986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5</cp:revision>
  <dcterms:created xsi:type="dcterms:W3CDTF">2019-04-01T19:01:00Z</dcterms:created>
  <dcterms:modified xsi:type="dcterms:W3CDTF">2020-03-24T18:43:00Z</dcterms:modified>
</cp:coreProperties>
</file>